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8849D5">
        <w:trPr>
          <w:trHeight w:val="699"/>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79CFFF2" w:rsidR="00A65621" w:rsidRPr="009C6825" w:rsidRDefault="00E261AA" w:rsidP="008849D5">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6B5E90">
            <w:pPr>
              <w:tabs>
                <w:tab w:val="left" w:pos="408"/>
              </w:tabs>
              <w:jc w:val="center"/>
              <w:rPr>
                <w:b/>
              </w:rPr>
            </w:pPr>
          </w:p>
        </w:tc>
        <w:tc>
          <w:tcPr>
            <w:tcW w:w="7654" w:type="dxa"/>
          </w:tcPr>
          <w:p w14:paraId="1DF9EEC5" w14:textId="77777777" w:rsidR="006B5E90" w:rsidRPr="00A639C4" w:rsidRDefault="006B5E90" w:rsidP="006B5E90">
            <w:pPr>
              <w:ind w:left="300" w:hanging="300"/>
              <w:jc w:val="both"/>
              <w:rPr>
                <w:b/>
              </w:rPr>
            </w:pPr>
            <w:r w:rsidRPr="00A639C4">
              <w:rPr>
                <w:b/>
              </w:rPr>
              <w:t>Pełna nazwa zamówienia:</w:t>
            </w:r>
          </w:p>
          <w:p w14:paraId="7242B02F" w14:textId="77777777" w:rsidR="005250BC" w:rsidRDefault="005250BC" w:rsidP="006B5E90">
            <w:pPr>
              <w:ind w:left="300" w:hanging="300"/>
              <w:jc w:val="both"/>
              <w:rPr>
                <w:b/>
                <w:bCs/>
              </w:rPr>
            </w:pPr>
          </w:p>
          <w:p w14:paraId="3602616A" w14:textId="77777777" w:rsidR="0031699B" w:rsidRPr="0031699B" w:rsidRDefault="0031699B" w:rsidP="0031699B">
            <w:pPr>
              <w:jc w:val="center"/>
              <w:rPr>
                <w:b/>
                <w:bCs/>
              </w:rPr>
            </w:pPr>
            <w:r w:rsidRPr="0031699B">
              <w:rPr>
                <w:b/>
                <w:bCs/>
              </w:rPr>
              <w:t>Wykonanie pomiarów kontrolnych poziomu hałasu dla zadania: „Rozbudowa drogi wojewódzkiej nr 886 polegająca na budowie mostu w km 0+216 na rz. Stobnica w m. Domaradz”</w:t>
            </w:r>
          </w:p>
          <w:p w14:paraId="46BA5914" w14:textId="77777777" w:rsidR="005250BC" w:rsidRPr="005250BC" w:rsidRDefault="005250BC" w:rsidP="005250BC">
            <w:pPr>
              <w:jc w:val="both"/>
              <w:rPr>
                <w:b/>
                <w:bCs/>
                <w:sz w:val="14"/>
                <w:szCs w:val="14"/>
              </w:rPr>
            </w:pPr>
          </w:p>
          <w:p w14:paraId="5D2EF1C8" w14:textId="324CC8A6" w:rsidR="006B5E90" w:rsidRPr="00A639C4" w:rsidRDefault="006B5E90" w:rsidP="005250BC">
            <w:pPr>
              <w:jc w:val="both"/>
              <w:rPr>
                <w:bCs/>
              </w:rPr>
            </w:pPr>
            <w:r w:rsidRPr="00A639C4">
              <w:rPr>
                <w:bCs/>
              </w:rPr>
              <w:t xml:space="preserve">W/w nazwy należy używać na każdym etapie prowadzonego postępowania. </w:t>
            </w:r>
          </w:p>
          <w:p w14:paraId="750A03A9" w14:textId="72C90214" w:rsidR="006B5E90" w:rsidRPr="00A639C4" w:rsidRDefault="006B5E90" w:rsidP="006B5E90">
            <w:pPr>
              <w:ind w:left="34"/>
              <w:jc w:val="both"/>
              <w:rPr>
                <w:bCs/>
              </w:rPr>
            </w:pPr>
            <w:r w:rsidRPr="00A639C4">
              <w:rPr>
                <w:bCs/>
              </w:rPr>
              <w:t>Z uwagi na możliwość wpisania ograniczonej liczby znaków w platformie</w:t>
            </w:r>
            <w:r w:rsidR="005250BC">
              <w:rPr>
                <w:bCs/>
              </w:rPr>
              <w:t xml:space="preserve">                </w:t>
            </w:r>
            <w:r w:rsidRPr="00A639C4">
              <w:rPr>
                <w:bCs/>
              </w:rPr>
              <w:t>e-zamówienia nazwa zamówienia może się różnić od nazwy użytej w innych dokumentach postępowania.</w:t>
            </w:r>
          </w:p>
          <w:p w14:paraId="0BE56E5C" w14:textId="77777777" w:rsidR="006B5E90" w:rsidRPr="00A639C4" w:rsidRDefault="006B5E90" w:rsidP="006B5E90">
            <w:pPr>
              <w:tabs>
                <w:tab w:val="left" w:pos="408"/>
              </w:tabs>
              <w:rPr>
                <w:b/>
              </w:rPr>
            </w:pPr>
          </w:p>
        </w:tc>
      </w:tr>
      <w:tr w:rsidR="006B5E90" w:rsidRPr="00A639C4" w14:paraId="6EA5BC02" w14:textId="77777777" w:rsidTr="00284E6D">
        <w:trPr>
          <w:trHeight w:val="1273"/>
        </w:trPr>
        <w:tc>
          <w:tcPr>
            <w:tcW w:w="1526" w:type="dxa"/>
            <w:vMerge/>
          </w:tcPr>
          <w:p w14:paraId="5A0C33ED" w14:textId="77777777" w:rsidR="006B5E90" w:rsidRPr="00A639C4" w:rsidRDefault="006B5E90" w:rsidP="006B5E90">
            <w:pPr>
              <w:tabs>
                <w:tab w:val="left" w:pos="408"/>
              </w:tabs>
              <w:jc w:val="center"/>
              <w:rPr>
                <w:b/>
              </w:rPr>
            </w:pPr>
          </w:p>
        </w:tc>
        <w:tc>
          <w:tcPr>
            <w:tcW w:w="7654" w:type="dxa"/>
          </w:tcPr>
          <w:p w14:paraId="3334C73B" w14:textId="77777777" w:rsidR="006B5E90" w:rsidRPr="007F5104" w:rsidRDefault="006B5E90" w:rsidP="006B5E90">
            <w:pPr>
              <w:ind w:left="300" w:hanging="300"/>
              <w:jc w:val="both"/>
              <w:rPr>
                <w:b/>
              </w:rPr>
            </w:pPr>
            <w:r w:rsidRPr="007F5104">
              <w:rPr>
                <w:b/>
              </w:rPr>
              <w:t>Opis przedmiotu zamówienia</w:t>
            </w:r>
          </w:p>
          <w:p w14:paraId="0ACC0438" w14:textId="77777777" w:rsidR="006B5E90" w:rsidRPr="00AD0721" w:rsidRDefault="006B5E90" w:rsidP="006B5E90">
            <w:pPr>
              <w:ind w:left="300" w:hanging="300"/>
              <w:jc w:val="both"/>
              <w:rPr>
                <w:bCs/>
                <w:sz w:val="12"/>
                <w:szCs w:val="12"/>
              </w:rPr>
            </w:pPr>
          </w:p>
          <w:p w14:paraId="0F57570F" w14:textId="280294CB" w:rsidR="00865907" w:rsidRPr="00865907" w:rsidRDefault="00364C6E" w:rsidP="008C3164">
            <w:pPr>
              <w:widowControl/>
              <w:autoSpaceDE/>
              <w:autoSpaceDN/>
              <w:adjustRightInd/>
              <w:jc w:val="both"/>
              <w:rPr>
                <w:lang w:eastAsia="en-US"/>
                <w14:ligatures w14:val="standardContextual"/>
              </w:rPr>
            </w:pPr>
            <w:r>
              <w:rPr>
                <w:rFonts w:eastAsia="Calibri"/>
                <w:lang w:eastAsia="en-US"/>
                <w14:ligatures w14:val="standardContextual"/>
              </w:rPr>
              <w:t>Przedmiotem zamówienia</w:t>
            </w:r>
            <w:r w:rsidR="008C3164" w:rsidRPr="008C3164">
              <w:rPr>
                <w:rFonts w:eastAsia="Calibri"/>
                <w:lang w:eastAsia="en-US"/>
                <w14:ligatures w14:val="standardContextual"/>
              </w:rPr>
              <w:t xml:space="preserve"> jest wykonanie pomiarów kontrolnych hałasu dla rozbudowanej drogi wojewódzkiej nr 886 wraz z mostem na rzece Stobnica w m. Domaradz, w tym sprawdzeni</w:t>
            </w:r>
            <w:r w:rsidR="00DB147A">
              <w:rPr>
                <w:rFonts w:eastAsia="Calibri"/>
                <w:lang w:eastAsia="en-US"/>
                <w14:ligatures w14:val="standardContextual"/>
              </w:rPr>
              <w:t>e</w:t>
            </w:r>
            <w:r w:rsidR="008C3164" w:rsidRPr="008C3164">
              <w:rPr>
                <w:rFonts w:eastAsia="Calibri"/>
                <w:lang w:eastAsia="en-US"/>
                <w14:ligatures w14:val="standardContextual"/>
              </w:rPr>
              <w:t xml:space="preserve"> skuteczności zastosowanych rozwiązań mających na celu ochronę terenów wymagających ochrony przed ponadnormatywnym oddziaływaniem akustycznym.</w:t>
            </w:r>
          </w:p>
          <w:p w14:paraId="232852DD" w14:textId="77777777" w:rsidR="00865907" w:rsidRPr="007C0A14" w:rsidRDefault="00865907" w:rsidP="002B5395">
            <w:pPr>
              <w:jc w:val="both"/>
              <w:rPr>
                <w:sz w:val="16"/>
                <w:szCs w:val="16"/>
              </w:rPr>
            </w:pPr>
          </w:p>
          <w:p w14:paraId="0648CE77" w14:textId="560C738F" w:rsidR="006B5E90" w:rsidRDefault="00284E6D" w:rsidP="002B5395">
            <w:pPr>
              <w:jc w:val="both"/>
            </w:pPr>
            <w:r w:rsidRPr="007F5104">
              <w:t>Szczegółowy opis</w:t>
            </w:r>
            <w:r w:rsidR="00DF5DCC">
              <w:t xml:space="preserve"> przedmiotu zamówienia</w:t>
            </w:r>
            <w:r w:rsidRPr="007F5104">
              <w:t xml:space="preserve"> oraz sposób realizacji zamówienia zawiera </w:t>
            </w:r>
            <w:r w:rsidR="00DF5DCC" w:rsidRPr="00DF5DCC">
              <w:rPr>
                <w:b/>
                <w:bCs/>
              </w:rPr>
              <w:t>OPZ</w:t>
            </w:r>
            <w:r w:rsidR="00DF5DCC">
              <w:rPr>
                <w:b/>
                <w:bCs/>
              </w:rPr>
              <w:t>,</w:t>
            </w:r>
            <w:r w:rsidRPr="004076DF">
              <w:rPr>
                <w:b/>
                <w:bCs/>
              </w:rPr>
              <w:t xml:space="preserve"> stanowiący </w:t>
            </w:r>
            <w:r w:rsidRPr="007F5104">
              <w:rPr>
                <w:b/>
              </w:rPr>
              <w:t>Załącznik do SWZ</w:t>
            </w:r>
            <w:r w:rsidR="00006C73">
              <w:t xml:space="preserve">. </w:t>
            </w:r>
          </w:p>
          <w:p w14:paraId="2130F7F8" w14:textId="32847DEF" w:rsidR="002B5395" w:rsidRPr="002B5395" w:rsidRDefault="002B5395" w:rsidP="00284E6D">
            <w:pPr>
              <w:rPr>
                <w:sz w:val="16"/>
                <w:szCs w:val="16"/>
              </w:rPr>
            </w:pPr>
          </w:p>
        </w:tc>
      </w:tr>
      <w:tr w:rsidR="006B5E90" w:rsidRPr="00A639C4" w14:paraId="4AC09401" w14:textId="77777777" w:rsidTr="006B5E90">
        <w:trPr>
          <w:trHeight w:val="420"/>
        </w:trPr>
        <w:tc>
          <w:tcPr>
            <w:tcW w:w="1526" w:type="dxa"/>
            <w:vMerge/>
          </w:tcPr>
          <w:p w14:paraId="05FAE8C6" w14:textId="77777777" w:rsidR="006B5E90" w:rsidRPr="00A639C4" w:rsidRDefault="006B5E90" w:rsidP="006B5E90">
            <w:pPr>
              <w:tabs>
                <w:tab w:val="left" w:pos="408"/>
              </w:tabs>
              <w:jc w:val="center"/>
              <w:rPr>
                <w:b/>
              </w:rPr>
            </w:pPr>
          </w:p>
        </w:tc>
        <w:tc>
          <w:tcPr>
            <w:tcW w:w="7654" w:type="dxa"/>
          </w:tcPr>
          <w:p w14:paraId="2DA3F448" w14:textId="77777777" w:rsidR="006B5E90" w:rsidRPr="00A639C4" w:rsidRDefault="006B5E90" w:rsidP="006B5E90">
            <w:pPr>
              <w:ind w:left="300" w:hanging="300"/>
              <w:jc w:val="both"/>
              <w:rPr>
                <w:b/>
              </w:rPr>
            </w:pPr>
            <w:r w:rsidRPr="00A639C4">
              <w:rPr>
                <w:b/>
              </w:rPr>
              <w:t>Oznaczenie wg Wspólnego Słownika Zamówień (CPV)</w:t>
            </w:r>
          </w:p>
          <w:p w14:paraId="61751D64" w14:textId="7A715839" w:rsidR="006B5E90" w:rsidRPr="008C3164" w:rsidRDefault="008C3164" w:rsidP="00006C73">
            <w:pPr>
              <w:pStyle w:val="tekstost"/>
              <w:tabs>
                <w:tab w:val="left" w:pos="1276"/>
              </w:tabs>
              <w:spacing w:before="120"/>
              <w:jc w:val="left"/>
              <w:rPr>
                <w:rFonts w:ascii="Arial" w:hAnsi="Arial" w:cs="Arial"/>
                <w:lang w:eastAsia="en-US"/>
              </w:rPr>
            </w:pPr>
            <w:r w:rsidRPr="008C3164">
              <w:rPr>
                <w:rFonts w:ascii="Arial" w:hAnsi="Arial" w:cs="Arial"/>
                <w:b/>
                <w:lang w:eastAsia="en-US"/>
              </w:rPr>
              <w:t>90714500</w:t>
            </w:r>
            <w:r>
              <w:rPr>
                <w:rFonts w:ascii="Arial" w:hAnsi="Arial" w:cs="Arial"/>
                <w:b/>
                <w:lang w:eastAsia="en-US"/>
              </w:rPr>
              <w:t>-</w:t>
            </w:r>
            <w:r w:rsidRPr="008C3164">
              <w:rPr>
                <w:rFonts w:ascii="Arial" w:hAnsi="Arial" w:cs="Arial"/>
                <w:b/>
                <w:lang w:eastAsia="en-US"/>
              </w:rPr>
              <w:t xml:space="preserve">0 </w:t>
            </w:r>
            <w:r w:rsidRPr="008C3164">
              <w:rPr>
                <w:rFonts w:ascii="Arial" w:eastAsia="Times New Roman" w:hAnsi="Arial" w:cs="Arial"/>
                <w:b/>
                <w:color w:val="00B050"/>
              </w:rPr>
              <w:t xml:space="preserve"> </w:t>
            </w:r>
            <w:r w:rsidRPr="008C3164">
              <w:rPr>
                <w:rFonts w:ascii="Arial" w:hAnsi="Arial" w:cs="Arial"/>
                <w:b/>
                <w:lang w:eastAsia="en-US"/>
              </w:rPr>
              <w:t>usługi kontroli jakości środowisk</w:t>
            </w:r>
            <w:r>
              <w:rPr>
                <w:rFonts w:ascii="Arial" w:hAnsi="Arial" w:cs="Arial"/>
                <w:b/>
                <w:lang w:eastAsia="en-US"/>
              </w:rPr>
              <w:t>a</w:t>
            </w:r>
          </w:p>
          <w:p w14:paraId="05C0A683" w14:textId="77777777" w:rsidR="006B5E90" w:rsidRPr="00F056AE" w:rsidRDefault="006B5E90" w:rsidP="006B5E90">
            <w:pPr>
              <w:ind w:left="300" w:hanging="300"/>
              <w:jc w:val="both"/>
              <w:rPr>
                <w:b/>
                <w:bCs/>
                <w:color w:val="FF0000"/>
                <w:sz w:val="12"/>
                <w:szCs w:val="12"/>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DB5125">
            <w:pPr>
              <w:pStyle w:val="Akapitzlist"/>
              <w:numPr>
                <w:ilvl w:val="0"/>
                <w:numId w:val="4"/>
              </w:numPr>
              <w:tabs>
                <w:tab w:val="left" w:pos="408"/>
              </w:tabs>
              <w:jc w:val="both"/>
            </w:pPr>
            <w:r w:rsidRPr="007F5104">
              <w:t>projektowanymi postanowieniami umowy w sprawie zamówienia publicznego</w:t>
            </w:r>
          </w:p>
          <w:p w14:paraId="2BAE630A" w14:textId="73EBEAE9" w:rsidR="0006539D" w:rsidRPr="00976148" w:rsidRDefault="00717740" w:rsidP="0047204C">
            <w:pPr>
              <w:numPr>
                <w:ilvl w:val="0"/>
                <w:numId w:val="4"/>
              </w:numPr>
              <w:jc w:val="both"/>
            </w:pPr>
            <w:r w:rsidRPr="007F5104">
              <w:t>Opisem Przedmiotu Zamówienia (OPZ)</w:t>
            </w:r>
          </w:p>
          <w:p w14:paraId="6F5C1478" w14:textId="65508A8C" w:rsidR="00DF5DCC" w:rsidRPr="00006C73" w:rsidRDefault="00DF5DCC" w:rsidP="0047204C">
            <w:pPr>
              <w:jc w:val="both"/>
              <w:rPr>
                <w:b/>
                <w:sz w:val="12"/>
                <w:szCs w:val="12"/>
              </w:rPr>
            </w:pPr>
          </w:p>
        </w:tc>
      </w:tr>
      <w:tr w:rsidR="006B5E90" w:rsidRPr="00A639C4" w14:paraId="7D5B7BE2" w14:textId="77777777" w:rsidTr="009E04CE">
        <w:tc>
          <w:tcPr>
            <w:tcW w:w="1526" w:type="dxa"/>
            <w:vMerge/>
          </w:tcPr>
          <w:p w14:paraId="275DDF89" w14:textId="77777777" w:rsidR="006B5E90" w:rsidRPr="00A639C4" w:rsidRDefault="006B5E90" w:rsidP="006B5E90">
            <w:pPr>
              <w:tabs>
                <w:tab w:val="left" w:pos="408"/>
              </w:tabs>
              <w:jc w:val="center"/>
              <w:rPr>
                <w:b/>
              </w:rPr>
            </w:pPr>
          </w:p>
        </w:tc>
        <w:tc>
          <w:tcPr>
            <w:tcW w:w="7654"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3C0233C6"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976148">
              <w:rPr>
                <w:b/>
              </w:rPr>
              <w:t>1 rok</w:t>
            </w:r>
            <w:r w:rsidRPr="000B2851">
              <w:rPr>
                <w:b/>
              </w:rPr>
              <w:t>.</w:t>
            </w:r>
          </w:p>
          <w:p w14:paraId="57554596" w14:textId="77777777" w:rsidR="006B5E90" w:rsidRPr="006C323B" w:rsidRDefault="006B5E90" w:rsidP="006B5E90">
            <w:pPr>
              <w:ind w:left="300" w:hanging="300"/>
              <w:jc w:val="both"/>
              <w:rPr>
                <w:b/>
                <w:sz w:val="14"/>
                <w:szCs w:val="14"/>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w:t>
            </w:r>
            <w:r w:rsidRPr="003D5DB1">
              <w:rPr>
                <w:rFonts w:eastAsia="Calibri"/>
                <w:bCs/>
                <w:lang w:eastAsia="en-US"/>
              </w:rPr>
              <w:t xml:space="preserve">art.  222 ust.  4. </w:t>
            </w:r>
            <w:proofErr w:type="spellStart"/>
            <w:r w:rsidRPr="003D5DB1">
              <w:rPr>
                <w:rFonts w:eastAsia="Calibri"/>
                <w:bCs/>
                <w:lang w:eastAsia="en-US"/>
              </w:rPr>
              <w:t>Pzp</w:t>
            </w:r>
            <w:proofErr w:type="spellEnd"/>
            <w:r w:rsidRPr="003D5DB1">
              <w:rPr>
                <w:rFonts w:eastAsia="Calibri"/>
                <w:bCs/>
                <w:lang w:eastAsia="en-US"/>
              </w:rPr>
              <w:t xml:space="preserve"> Zamawiający, najpóźniej przed otwarciem ofert, udostępnia na stronie internetowej prowadzonego postępowania informację </w:t>
            </w:r>
            <w:r w:rsidR="0033093C" w:rsidRPr="003D5DB1">
              <w:rPr>
                <w:rFonts w:eastAsia="Calibri"/>
                <w:bCs/>
                <w:lang w:eastAsia="en-US"/>
              </w:rPr>
              <w:br/>
            </w:r>
            <w:r w:rsidRPr="003D5DB1">
              <w:rPr>
                <w:rFonts w:eastAsia="Calibri"/>
                <w:bCs/>
                <w:lang w:eastAsia="en-US"/>
              </w:rPr>
              <w:t>o kwocie, jaką zamierza przeznaczyć na sfinansowanie zamówienia.</w:t>
            </w:r>
          </w:p>
          <w:p w14:paraId="20F80362" w14:textId="3A8E6CB7" w:rsidR="006B5E90" w:rsidRPr="002D695F" w:rsidRDefault="006B5E90" w:rsidP="00291E26">
            <w:pPr>
              <w:tabs>
                <w:tab w:val="left" w:pos="408"/>
              </w:tabs>
              <w:jc w:val="both"/>
              <w:rPr>
                <w:b/>
                <w:sz w:val="14"/>
                <w:szCs w:val="14"/>
              </w:rPr>
            </w:pPr>
          </w:p>
        </w:tc>
      </w:tr>
      <w:tr w:rsidR="000A3DD7" w:rsidRPr="00A639C4" w14:paraId="1A817A04" w14:textId="77777777" w:rsidTr="009E04CE">
        <w:tc>
          <w:tcPr>
            <w:tcW w:w="1526" w:type="dxa"/>
            <w:vMerge/>
          </w:tcPr>
          <w:p w14:paraId="00AD4B69" w14:textId="77777777" w:rsidR="000A3DD7" w:rsidRPr="00A639C4" w:rsidRDefault="000A3DD7" w:rsidP="000A3DD7">
            <w:pPr>
              <w:tabs>
                <w:tab w:val="left" w:pos="408"/>
              </w:tabs>
              <w:jc w:val="center"/>
              <w:rPr>
                <w:b/>
              </w:rPr>
            </w:pPr>
          </w:p>
        </w:tc>
        <w:tc>
          <w:tcPr>
            <w:tcW w:w="7654" w:type="dxa"/>
          </w:tcPr>
          <w:p w14:paraId="1332AF73" w14:textId="5C318A5A" w:rsidR="000A3DD7" w:rsidRPr="00E20715" w:rsidRDefault="000A3DD7" w:rsidP="00E20715">
            <w:pPr>
              <w:spacing w:after="120"/>
              <w:jc w:val="both"/>
              <w:rPr>
                <w:color w:val="FF0000"/>
              </w:rPr>
            </w:pPr>
            <w:r w:rsidRPr="007F5104">
              <w:rPr>
                <w:b/>
              </w:rPr>
              <w:t>Organizacja ruchu</w:t>
            </w:r>
            <w:r w:rsidR="00291E26">
              <w:rPr>
                <w:b/>
              </w:rPr>
              <w:t xml:space="preserve"> – </w:t>
            </w:r>
            <w:r w:rsidR="00291E26" w:rsidRPr="00291E26">
              <w:rPr>
                <w:b/>
                <w:i/>
                <w:iCs/>
              </w:rPr>
              <w:t>Nie dotyczy</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t>
            </w:r>
            <w:r w:rsidRPr="007F5104">
              <w:lastRenderedPageBreak/>
              <w:t xml:space="preserve">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2519B1" w:rsidRDefault="009E1376" w:rsidP="007F5789">
            <w:pPr>
              <w:tabs>
                <w:tab w:val="left" w:pos="408"/>
              </w:tabs>
              <w:jc w:val="both"/>
              <w:rPr>
                <w:b/>
                <w:bCs/>
                <w:sz w:val="14"/>
                <w:szCs w:val="14"/>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Pr="003D5DB1" w:rsidRDefault="00265C7D" w:rsidP="007F5789">
            <w:pPr>
              <w:jc w:val="both"/>
            </w:pPr>
            <w:r w:rsidRPr="006A3027">
              <w:t xml:space="preserve">Zamawiający przewiduje możliwość prowadzenia negocjacji w celu ulepszenia </w:t>
            </w:r>
            <w:r w:rsidRPr="003D5DB1">
              <w:t>treści ofert, które podlegają ocenie w ramach kryteriów oceny ofert tj.:</w:t>
            </w:r>
          </w:p>
          <w:p w14:paraId="72739266" w14:textId="2570A84A" w:rsidR="00265C7D" w:rsidRPr="00C83133" w:rsidRDefault="00265C7D" w:rsidP="00DB5125">
            <w:pPr>
              <w:pStyle w:val="Akapitzlist"/>
              <w:numPr>
                <w:ilvl w:val="0"/>
                <w:numId w:val="11"/>
              </w:numPr>
              <w:spacing w:before="80" w:after="80"/>
              <w:jc w:val="both"/>
            </w:pPr>
            <w:r w:rsidRPr="003D5DB1">
              <w:t>cena</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E6170B" w:rsidRDefault="00A56639" w:rsidP="007F5789">
            <w:pPr>
              <w:jc w:val="both"/>
              <w:rPr>
                <w:sz w:val="10"/>
                <w:szCs w:val="10"/>
              </w:rPr>
            </w:pPr>
          </w:p>
          <w:p w14:paraId="48568EA8" w14:textId="6E2D4990" w:rsidR="00A56639" w:rsidRDefault="00A56639" w:rsidP="006B5E90">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00DB147A">
              <w:rPr>
                <w:u w:val="single"/>
              </w:rPr>
              <w:t>usług</w:t>
            </w:r>
            <w:r w:rsidR="00434E50">
              <w:rPr>
                <w:u w:val="single"/>
              </w:rPr>
              <w:t>.</w:t>
            </w:r>
            <w:r w:rsidRPr="007F5104">
              <w:t xml:space="preserve"> </w:t>
            </w:r>
            <w:bookmarkStart w:id="1" w:name="_Hlk123634413"/>
          </w:p>
          <w:bookmarkEnd w:id="1"/>
          <w:p w14:paraId="3B96E6F9" w14:textId="08EDC47C" w:rsidR="0006539D" w:rsidRPr="006A3027" w:rsidRDefault="0006539D" w:rsidP="00C83133">
            <w:pPr>
              <w:jc w:val="both"/>
              <w:rPr>
                <w:b/>
                <w:bCs/>
                <w:sz w:val="12"/>
                <w:szCs w:val="12"/>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A721FD" w:rsidRDefault="00E70D0C" w:rsidP="00E70D0C">
            <w:pPr>
              <w:jc w:val="both"/>
              <w:rPr>
                <w:b/>
                <w:sz w:val="8"/>
                <w:szCs w:val="8"/>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E6170B" w:rsidRDefault="00E70D0C" w:rsidP="00E70D0C">
            <w:pPr>
              <w:jc w:val="both"/>
              <w:rPr>
                <w:b/>
                <w:sz w:val="12"/>
                <w:szCs w:val="12"/>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A721FD" w:rsidRDefault="00E70D0C" w:rsidP="00E70D0C">
            <w:pPr>
              <w:jc w:val="both"/>
              <w:rPr>
                <w:sz w:val="10"/>
                <w:szCs w:val="10"/>
                <w:u w:val="single"/>
              </w:rPr>
            </w:pPr>
          </w:p>
          <w:p w14:paraId="6434FCA8" w14:textId="77777777" w:rsidR="00E70D0C" w:rsidRPr="003D5DB1" w:rsidRDefault="00E70D0C" w:rsidP="00E70D0C">
            <w:pPr>
              <w:jc w:val="both"/>
            </w:pPr>
            <w:r w:rsidRPr="003D5DB1">
              <w:rPr>
                <w:u w:val="single"/>
              </w:rPr>
              <w:t>Zamawiający wymaga</w:t>
            </w:r>
            <w:r w:rsidRPr="003D5DB1">
              <w:t xml:space="preserve"> zatrudnienia na podstawie stosunku pracy przez wykonawcę lub podwykonawcę:</w:t>
            </w:r>
          </w:p>
          <w:p w14:paraId="34AB4B09" w14:textId="7A3DB0DE" w:rsidR="00E20715" w:rsidRPr="003D5DB1" w:rsidRDefault="004253C4" w:rsidP="00E20715">
            <w:pPr>
              <w:pStyle w:val="Akapitzlist"/>
              <w:numPr>
                <w:ilvl w:val="0"/>
                <w:numId w:val="13"/>
              </w:numPr>
              <w:jc w:val="both"/>
            </w:pPr>
            <w:r w:rsidRPr="004253C4">
              <w:t>osób wykonujących w trakcie realizacji zamówienia czynności określone w OPZ</w:t>
            </w:r>
          </w:p>
          <w:p w14:paraId="09E073C4" w14:textId="77777777" w:rsidR="00E70D0C" w:rsidRPr="00E6170B" w:rsidRDefault="00E70D0C" w:rsidP="00E70D0C">
            <w:pPr>
              <w:jc w:val="both"/>
              <w:rPr>
                <w:color w:val="FF0000"/>
                <w:sz w:val="6"/>
                <w:szCs w:val="6"/>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lastRenderedPageBreak/>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E6170B" w:rsidRDefault="00E70D0C" w:rsidP="00E70D0C">
            <w:pPr>
              <w:jc w:val="both"/>
              <w:rPr>
                <w:sz w:val="6"/>
                <w:szCs w:val="6"/>
              </w:rPr>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E6170B" w:rsidRDefault="00E70D0C" w:rsidP="00E70D0C">
            <w:pPr>
              <w:jc w:val="both"/>
              <w:rPr>
                <w:sz w:val="8"/>
                <w:szCs w:val="8"/>
              </w:rPr>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E6170B" w:rsidRDefault="00E70D0C" w:rsidP="00E70D0C">
            <w:pPr>
              <w:jc w:val="both"/>
              <w:rPr>
                <w:sz w:val="12"/>
                <w:szCs w:val="12"/>
              </w:rPr>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6B5E90" w:rsidRPr="00A639C4" w14:paraId="555BB7B8" w14:textId="77777777" w:rsidTr="009E04CE">
        <w:tc>
          <w:tcPr>
            <w:tcW w:w="1526" w:type="dxa"/>
          </w:tcPr>
          <w:p w14:paraId="7F7FF4A8" w14:textId="3DAAC5AF" w:rsidR="006B5E90" w:rsidRPr="00A639C4" w:rsidRDefault="006B5E90" w:rsidP="006B5E90">
            <w:pPr>
              <w:tabs>
                <w:tab w:val="left" w:pos="408"/>
              </w:tabs>
              <w:jc w:val="center"/>
              <w:rPr>
                <w:b/>
              </w:rPr>
            </w:pPr>
          </w:p>
        </w:tc>
        <w:tc>
          <w:tcPr>
            <w:tcW w:w="7654" w:type="dxa"/>
          </w:tcPr>
          <w:p w14:paraId="08D1FCA8" w14:textId="77777777" w:rsidR="00F27134" w:rsidRPr="00E6170B" w:rsidRDefault="00F27134" w:rsidP="006B5E90">
            <w:pPr>
              <w:tabs>
                <w:tab w:val="left" w:pos="408"/>
              </w:tabs>
              <w:rPr>
                <w:bCs/>
                <w:sz w:val="12"/>
                <w:szCs w:val="12"/>
              </w:rPr>
            </w:pPr>
          </w:p>
          <w:p w14:paraId="2BBA0E3E" w14:textId="2BDAED65" w:rsidR="006B5E90" w:rsidRPr="007F5104" w:rsidRDefault="006B5E90" w:rsidP="006B5E90">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A721FD" w:rsidRDefault="006B5E90" w:rsidP="006B5E90">
            <w:pPr>
              <w:tabs>
                <w:tab w:val="left" w:pos="408"/>
              </w:tabs>
              <w:jc w:val="both"/>
              <w:rPr>
                <w:bCs/>
                <w:sz w:val="14"/>
                <w:szCs w:val="14"/>
              </w:rPr>
            </w:pPr>
          </w:p>
          <w:p w14:paraId="5A4E487B" w14:textId="77777777" w:rsidR="006B5E90" w:rsidRPr="007F5104" w:rsidRDefault="006B5E90" w:rsidP="006B5E90">
            <w:pPr>
              <w:tabs>
                <w:tab w:val="left" w:pos="16874"/>
                <w:tab w:val="left" w:pos="17157"/>
              </w:tabs>
              <w:jc w:val="both"/>
            </w:pPr>
            <w:r w:rsidRPr="007F5104">
              <w:t xml:space="preserve">Przedmiot zamówienia nie został podzielony na części. </w:t>
            </w:r>
          </w:p>
          <w:p w14:paraId="083F71BA" w14:textId="77777777" w:rsidR="006B5E90" w:rsidRPr="00A721FD" w:rsidRDefault="006B5E90" w:rsidP="006B5E90">
            <w:pPr>
              <w:jc w:val="both"/>
              <w:rPr>
                <w:color w:val="000000"/>
                <w:sz w:val="10"/>
                <w:szCs w:val="10"/>
              </w:rPr>
            </w:pPr>
          </w:p>
          <w:p w14:paraId="04FA9449" w14:textId="77777777" w:rsidR="006B5E90" w:rsidRPr="007F5104" w:rsidRDefault="006B5E90" w:rsidP="006B5E90">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6B5E90">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6B5E90">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6B5E90">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6B5E90">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6B5E90" w:rsidRPr="007F5104" w:rsidRDefault="006B5E90" w:rsidP="006B5E90">
            <w:pPr>
              <w:ind w:firstLine="708"/>
              <w:jc w:val="both"/>
              <w:rPr>
                <w:color w:val="000000"/>
              </w:rPr>
            </w:pPr>
            <w:r w:rsidRPr="007F5104">
              <w:rPr>
                <w:color w:val="000000"/>
              </w:rPr>
              <w:lastRenderedPageBreak/>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6B5E90">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6B5E90">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6B5E90">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6B5E90" w:rsidRPr="007F5104" w:rsidRDefault="006B5E90" w:rsidP="006B5E90">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6B5E90">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6B5E90">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6B5E90">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6B5E90">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6B5E90">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Pr="007F5104" w:rsidRDefault="006B5E90" w:rsidP="006B5E90">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10CD78FB" w14:textId="77777777" w:rsidR="006B5E90" w:rsidRPr="007F5104" w:rsidRDefault="006B5E90" w:rsidP="006B5E90">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w:t>
            </w:r>
            <w:r w:rsidRPr="007F5104">
              <w:rPr>
                <w:color w:val="000000"/>
              </w:rPr>
              <w:lastRenderedPageBreak/>
              <w:t xml:space="preserve">sposób nie ogranicza to możliwości złożenia oferty </w:t>
            </w:r>
          </w:p>
          <w:p w14:paraId="35A6E8A9" w14:textId="77777777" w:rsidR="006B5E90" w:rsidRPr="007F5104" w:rsidRDefault="006B5E90" w:rsidP="006B5E90">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A76116" w:rsidRPr="00E6170B" w:rsidRDefault="00A76116" w:rsidP="006B5E90">
            <w:pPr>
              <w:jc w:val="both"/>
              <w:rPr>
                <w:bCs/>
                <w:sz w:val="10"/>
                <w:szCs w:val="10"/>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A721FD" w:rsidRDefault="00E70D0C" w:rsidP="00E70D0C">
            <w:pPr>
              <w:tabs>
                <w:tab w:val="left" w:pos="408"/>
              </w:tabs>
              <w:rPr>
                <w:bCs/>
                <w:sz w:val="8"/>
                <w:szCs w:val="8"/>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434E50" w:rsidRDefault="00E70D0C" w:rsidP="006B5E90">
            <w:pPr>
              <w:widowControl/>
              <w:jc w:val="both"/>
              <w:rPr>
                <w:bCs/>
                <w:sz w:val="10"/>
                <w:szCs w:val="10"/>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434E50" w:rsidRDefault="00E70D0C" w:rsidP="00E70D0C">
            <w:pPr>
              <w:jc w:val="both"/>
              <w:rPr>
                <w:color w:val="FF0000"/>
                <w:sz w:val="12"/>
                <w:szCs w:val="12"/>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434E50" w:rsidRDefault="00E70D0C" w:rsidP="006B5E90">
            <w:pPr>
              <w:jc w:val="both"/>
              <w:rPr>
                <w:sz w:val="10"/>
                <w:szCs w:val="10"/>
              </w:rPr>
            </w:pPr>
          </w:p>
        </w:tc>
      </w:tr>
      <w:tr w:rsidR="00E70D0C" w:rsidRPr="00A639C4" w14:paraId="6019C803" w14:textId="77777777" w:rsidTr="00E6170B">
        <w:trPr>
          <w:trHeight w:val="868"/>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A721FD" w:rsidRDefault="00E70D0C" w:rsidP="00E70D0C">
            <w:pPr>
              <w:jc w:val="both"/>
              <w:rPr>
                <w:color w:val="FF0000"/>
                <w:sz w:val="8"/>
                <w:szCs w:val="8"/>
              </w:rPr>
            </w:pPr>
          </w:p>
          <w:p w14:paraId="4AE8CD53" w14:textId="32F1F1D1" w:rsidR="0033093C" w:rsidRPr="00434E50" w:rsidRDefault="00E70D0C" w:rsidP="006B5E90">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Pr="00434E50"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34E50" w:rsidRDefault="00E70D0C" w:rsidP="006B5E90">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A3DD7" w:rsidRPr="00A639C4" w14:paraId="0385F7B7" w14:textId="77777777" w:rsidTr="009E04CE">
        <w:tc>
          <w:tcPr>
            <w:tcW w:w="1526" w:type="dxa"/>
            <w:tcBorders>
              <w:bottom w:val="single" w:sz="4" w:space="0" w:color="auto"/>
            </w:tcBorders>
          </w:tcPr>
          <w:p w14:paraId="5D8A973E" w14:textId="77777777" w:rsidR="000A3DD7" w:rsidRPr="00A639C4" w:rsidRDefault="000A3DD7" w:rsidP="000A3DD7">
            <w:pPr>
              <w:tabs>
                <w:tab w:val="left" w:pos="408"/>
              </w:tabs>
              <w:rPr>
                <w:b/>
              </w:rPr>
            </w:pPr>
          </w:p>
        </w:tc>
        <w:tc>
          <w:tcPr>
            <w:tcW w:w="7654" w:type="dxa"/>
            <w:tcBorders>
              <w:bottom w:val="single" w:sz="4" w:space="0" w:color="auto"/>
            </w:tcBorders>
          </w:tcPr>
          <w:p w14:paraId="3675F712" w14:textId="2FD66E2A" w:rsidR="000A3DD7" w:rsidRPr="007F5104" w:rsidRDefault="000A3DD7" w:rsidP="00440931">
            <w:pPr>
              <w:spacing w:before="100"/>
              <w:rPr>
                <w:b/>
              </w:rPr>
            </w:pPr>
            <w:r w:rsidRPr="007F5104">
              <w:rPr>
                <w:b/>
              </w:rPr>
              <w:t xml:space="preserve">Termin wykonania zamówienia: </w:t>
            </w:r>
            <w:r>
              <w:rPr>
                <w:b/>
              </w:rPr>
              <w:t xml:space="preserve">do </w:t>
            </w:r>
            <w:r w:rsidR="00150409">
              <w:rPr>
                <w:b/>
              </w:rPr>
              <w:t>4</w:t>
            </w:r>
            <w:r w:rsidR="00440931">
              <w:rPr>
                <w:b/>
              </w:rPr>
              <w:t xml:space="preserve"> miesięcy od dnia podpisania umowy</w:t>
            </w:r>
          </w:p>
          <w:p w14:paraId="14A11A98" w14:textId="6590C703" w:rsidR="000A3DD7" w:rsidRPr="00A721FD" w:rsidRDefault="000A3DD7" w:rsidP="00440931">
            <w:pPr>
              <w:tabs>
                <w:tab w:val="center" w:pos="4536"/>
              </w:tabs>
              <w:jc w:val="both"/>
              <w:rPr>
                <w:bCs/>
                <w:sz w:val="10"/>
                <w:szCs w:val="10"/>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E04CE">
        <w:tc>
          <w:tcPr>
            <w:tcW w:w="1526" w:type="dxa"/>
            <w:tcBorders>
              <w:bottom w:val="single" w:sz="4" w:space="0" w:color="auto"/>
            </w:tcBorders>
          </w:tcPr>
          <w:p w14:paraId="5081D543" w14:textId="77777777" w:rsidR="00D624CC" w:rsidRPr="00A639C4" w:rsidRDefault="00D624CC" w:rsidP="00D624CC">
            <w:pPr>
              <w:tabs>
                <w:tab w:val="left" w:pos="408"/>
              </w:tabs>
              <w:rPr>
                <w:b/>
              </w:rPr>
            </w:pPr>
          </w:p>
        </w:tc>
        <w:tc>
          <w:tcPr>
            <w:tcW w:w="7654" w:type="dxa"/>
            <w:tcBorders>
              <w:bottom w:val="single" w:sz="4" w:space="0" w:color="auto"/>
            </w:tcBorders>
          </w:tcPr>
          <w:p w14:paraId="32EF8D45" w14:textId="77777777" w:rsidR="00D624CC" w:rsidRPr="007F5104" w:rsidRDefault="00D624CC" w:rsidP="00440931">
            <w:pPr>
              <w:pStyle w:val="Teksttreci0"/>
              <w:shd w:val="clear" w:color="auto" w:fill="auto"/>
              <w:spacing w:before="12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2B0B5FB7" w14:textId="77777777" w:rsidR="00D624CC" w:rsidRPr="007F5104" w:rsidRDefault="00D624CC" w:rsidP="00DB5125">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7F5104" w:rsidRDefault="00D624CC" w:rsidP="00D624CC">
            <w:pPr>
              <w:pStyle w:val="Teksttreci0"/>
              <w:shd w:val="clear" w:color="auto" w:fill="auto"/>
              <w:spacing w:line="240" w:lineRule="auto"/>
              <w:ind w:left="868" w:right="20" w:firstLine="0"/>
              <w:jc w:val="both"/>
              <w:rPr>
                <w:rFonts w:ascii="Arial" w:hAnsi="Arial" w:cs="Arial"/>
                <w:sz w:val="20"/>
                <w:szCs w:val="20"/>
              </w:rPr>
            </w:pPr>
          </w:p>
          <w:p w14:paraId="20BC2A0A"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7F5104" w:rsidRDefault="00D624CC" w:rsidP="00D624CC">
            <w:pPr>
              <w:pStyle w:val="Teksttreci0"/>
              <w:shd w:val="clear" w:color="auto" w:fill="auto"/>
              <w:spacing w:line="240" w:lineRule="auto"/>
              <w:ind w:left="868" w:right="20" w:firstLine="0"/>
              <w:jc w:val="both"/>
              <w:rPr>
                <w:rFonts w:ascii="Arial" w:hAnsi="Arial" w:cs="Arial"/>
                <w:sz w:val="20"/>
                <w:szCs w:val="20"/>
              </w:rPr>
            </w:pPr>
          </w:p>
          <w:p w14:paraId="2EC0F0AC"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383AE995" w14:textId="77777777" w:rsidR="00150409" w:rsidRPr="007F5104" w:rsidRDefault="00150409" w:rsidP="00150409">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628B9B8C" w14:textId="77777777" w:rsidR="00D624CC" w:rsidRDefault="00D624CC" w:rsidP="00D624CC">
            <w:pPr>
              <w:widowControl/>
              <w:autoSpaceDE/>
              <w:autoSpaceDN/>
              <w:adjustRightInd/>
              <w:ind w:right="20"/>
              <w:jc w:val="both"/>
              <w:rPr>
                <w:rFonts w:eastAsiaTheme="minorHAnsi"/>
                <w:b/>
                <w:bCs/>
                <w:u w:val="single"/>
                <w:lang w:eastAsia="en-US"/>
              </w:rPr>
            </w:pPr>
          </w:p>
          <w:p w14:paraId="241AE09D"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72A0A539"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p>
          <w:p w14:paraId="19E1409F" w14:textId="77777777" w:rsidR="00DA67D4" w:rsidRPr="007F5104" w:rsidRDefault="00DA67D4" w:rsidP="00DB5125">
            <w:pPr>
              <w:widowControl/>
              <w:numPr>
                <w:ilvl w:val="0"/>
                <w:numId w:val="7"/>
              </w:numPr>
              <w:tabs>
                <w:tab w:val="left" w:pos="300"/>
              </w:tabs>
              <w:ind w:left="300" w:hanging="300"/>
              <w:jc w:val="both"/>
              <w:rPr>
                <w:b/>
                <w:bCs/>
                <w:color w:val="000000"/>
              </w:rPr>
            </w:pPr>
            <w:r w:rsidRPr="007F5104">
              <w:rPr>
                <w:b/>
                <w:bCs/>
                <w:color w:val="000000"/>
              </w:rPr>
              <w:t xml:space="preserve">Doświadczenie wykonawcy </w:t>
            </w:r>
          </w:p>
          <w:p w14:paraId="1F32F1F3" w14:textId="77777777" w:rsidR="00150409" w:rsidRPr="002F50F6" w:rsidRDefault="00150409" w:rsidP="00150409">
            <w:pPr>
              <w:contextualSpacing/>
              <w:jc w:val="both"/>
            </w:pPr>
            <w:r w:rsidRPr="00150409">
              <w:t xml:space="preserve">Wykonawca spełni </w:t>
            </w:r>
            <w:r w:rsidRPr="002F50F6">
              <w:t xml:space="preserve">ten warunek udziału w postępowaniu, jeżeli wykaże, że  </w:t>
            </w:r>
            <w:r w:rsidRPr="002F50F6">
              <w:rPr>
                <w:b/>
                <w:bCs/>
              </w:rPr>
              <w:t>w ciągu</w:t>
            </w:r>
            <w:r w:rsidRPr="002F50F6">
              <w:t xml:space="preserve"> </w:t>
            </w:r>
            <w:r w:rsidRPr="002F50F6">
              <w:rPr>
                <w:b/>
                <w:bCs/>
              </w:rPr>
              <w:t>ostatnich 3 lat</w:t>
            </w:r>
            <w:r w:rsidRPr="002F50F6">
              <w:t xml:space="preserve"> przed terminem składania ofert (a jeżeli okres prowadzenia działalności jest krótszy – w tym okresie) wykonał </w:t>
            </w:r>
            <w:r w:rsidRPr="002F50F6">
              <w:rPr>
                <w:b/>
                <w:bCs/>
              </w:rPr>
              <w:t>minimum 2 zamówienia</w:t>
            </w:r>
            <w:r w:rsidRPr="002F50F6">
              <w:t xml:space="preserve"> polegające na wykonaniu:</w:t>
            </w:r>
          </w:p>
          <w:p w14:paraId="146DB3C1" w14:textId="2CFC31FE" w:rsidR="00150409" w:rsidRPr="002F50F6" w:rsidRDefault="00150409" w:rsidP="00150409">
            <w:pPr>
              <w:contextualSpacing/>
              <w:jc w:val="both"/>
              <w:rPr>
                <w:spacing w:val="-6"/>
              </w:rPr>
            </w:pPr>
            <w:r w:rsidRPr="002F50F6">
              <w:t xml:space="preserve">- analiz </w:t>
            </w:r>
            <w:proofErr w:type="spellStart"/>
            <w:r w:rsidRPr="002F50F6">
              <w:t>porealizacyjnych</w:t>
            </w:r>
            <w:proofErr w:type="spellEnd"/>
            <w:r w:rsidRPr="002F50F6">
              <w:t xml:space="preserve"> i/lub pomiarów kontrolnych hałasu dla inwestycji drogowych w klasie min. G, w zakresie hałasu drogowego wraz z opracowaniem dokumentacji, </w:t>
            </w:r>
            <w:r w:rsidRPr="002F50F6">
              <w:rPr>
                <w:spacing w:val="-6"/>
              </w:rPr>
              <w:t xml:space="preserve">poparte dokumentami (dowodami) </w:t>
            </w:r>
            <w:r w:rsidRPr="002F50F6">
              <w:t>potwierdzającymi, że roboty zostały wykonane zgodnie z zasadami sztuki budowlanej i prawidłowo ukończone (np. referencje).</w:t>
            </w:r>
          </w:p>
          <w:p w14:paraId="0449C749" w14:textId="77777777" w:rsidR="00DA67D4" w:rsidRPr="00D64575" w:rsidRDefault="00DA67D4" w:rsidP="00DA67D4">
            <w:pPr>
              <w:tabs>
                <w:tab w:val="left" w:pos="426"/>
              </w:tabs>
              <w:jc w:val="both"/>
              <w:rPr>
                <w:b/>
                <w:sz w:val="10"/>
                <w:szCs w:val="10"/>
                <w:highlight w:val="yellow"/>
              </w:rPr>
            </w:pPr>
          </w:p>
          <w:p w14:paraId="1D6EE03D" w14:textId="476CC6D7" w:rsidR="00DA67D4" w:rsidRPr="002F50F6" w:rsidRDefault="00DA67D4" w:rsidP="00DA67D4">
            <w:pPr>
              <w:ind w:left="99"/>
              <w:jc w:val="both"/>
              <w:rPr>
                <w:color w:val="000000"/>
              </w:rPr>
            </w:pPr>
            <w:r w:rsidRPr="002F50F6">
              <w:rPr>
                <w:color w:val="000000"/>
              </w:rPr>
              <w:t>Zamawiający</w:t>
            </w:r>
            <w:r w:rsidRPr="002F50F6">
              <w:rPr>
                <w:b/>
                <w:color w:val="000000"/>
              </w:rPr>
              <w:t xml:space="preserve"> </w:t>
            </w:r>
            <w:r w:rsidR="002F50F6" w:rsidRPr="00B034C3">
              <w:rPr>
                <w:b/>
                <w:color w:val="000000"/>
                <w:u w:val="single"/>
              </w:rPr>
              <w:t xml:space="preserve">nie </w:t>
            </w:r>
            <w:r w:rsidRPr="00B034C3">
              <w:rPr>
                <w:b/>
                <w:color w:val="000000"/>
                <w:u w:val="single"/>
              </w:rPr>
              <w:t>w</w:t>
            </w:r>
            <w:r w:rsidRPr="002F50F6">
              <w:rPr>
                <w:b/>
                <w:color w:val="000000"/>
                <w:u w:val="single"/>
              </w:rPr>
              <w:t>ymaga</w:t>
            </w:r>
            <w:r w:rsidRPr="002F50F6">
              <w:rPr>
                <w:b/>
                <w:color w:val="000000"/>
              </w:rPr>
              <w:t>,</w:t>
            </w:r>
            <w:r w:rsidRPr="002F50F6">
              <w:rPr>
                <w:color w:val="000000"/>
              </w:rPr>
              <w:t xml:space="preserve"> aby </w:t>
            </w:r>
            <w:r w:rsidRPr="002F50F6">
              <w:rPr>
                <w:b/>
              </w:rPr>
              <w:t xml:space="preserve">ww. zakres </w:t>
            </w:r>
            <w:r w:rsidRPr="002F50F6">
              <w:rPr>
                <w:color w:val="000000"/>
              </w:rPr>
              <w:t>był wykonany w ramach jednego zadania/ zlecenia/ zamówienia/inwestycji.</w:t>
            </w:r>
          </w:p>
          <w:p w14:paraId="7A8266A2" w14:textId="77777777" w:rsidR="00DA67D4" w:rsidRPr="007F5104" w:rsidRDefault="00DA67D4" w:rsidP="00DA67D4">
            <w:pPr>
              <w:tabs>
                <w:tab w:val="left" w:pos="408"/>
              </w:tabs>
              <w:rPr>
                <w:b/>
                <w:bCs/>
                <w:color w:val="FF0000"/>
              </w:rPr>
            </w:pPr>
          </w:p>
          <w:p w14:paraId="6FCA1B1F" w14:textId="77777777" w:rsidR="00DA67D4" w:rsidRPr="007F5104" w:rsidRDefault="00DA67D4" w:rsidP="00DB5125">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377F6EEC" w14:textId="6EE68FF4" w:rsidR="00DA67D4" w:rsidRPr="007F5104" w:rsidRDefault="00DA67D4" w:rsidP="00DA67D4">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w:t>
            </w:r>
            <w:r w:rsidR="00B034C3">
              <w:rPr>
                <w:rFonts w:ascii="Arial" w:hAnsi="Arial"/>
                <w:color w:val="000000"/>
                <w:sz w:val="20"/>
              </w:rPr>
              <w:t xml:space="preserve"> lub będzie dysponował</w:t>
            </w:r>
            <w:r w:rsidRPr="007F5104">
              <w:rPr>
                <w:rFonts w:ascii="Arial" w:hAnsi="Arial"/>
                <w:color w:val="000000"/>
                <w:sz w:val="20"/>
              </w:rPr>
              <w:t xml:space="preserve"> następującymi osobami:</w:t>
            </w:r>
          </w:p>
          <w:p w14:paraId="59541D45" w14:textId="77777777" w:rsidR="00DA67D4" w:rsidRDefault="00DA67D4" w:rsidP="00DA67D4">
            <w:pPr>
              <w:jc w:val="both"/>
              <w:rPr>
                <w:b/>
                <w:sz w:val="12"/>
                <w:szCs w:val="12"/>
              </w:rPr>
            </w:pPr>
          </w:p>
          <w:p w14:paraId="45543524" w14:textId="3495822B" w:rsidR="00192DA2" w:rsidRPr="00192DA2" w:rsidRDefault="00192DA2" w:rsidP="00DA67D4">
            <w:pPr>
              <w:jc w:val="both"/>
              <w:rPr>
                <w:b/>
                <w:u w:val="single"/>
              </w:rPr>
            </w:pPr>
            <w:r w:rsidRPr="00192DA2">
              <w:rPr>
                <w:b/>
                <w:u w:val="single"/>
              </w:rPr>
              <w:t>AKUSTYK min. 1 osoba</w:t>
            </w:r>
          </w:p>
          <w:p w14:paraId="1F0D10FE" w14:textId="77777777" w:rsidR="00192DA2" w:rsidRPr="00A721FD" w:rsidRDefault="00192DA2" w:rsidP="00DA67D4">
            <w:pPr>
              <w:jc w:val="both"/>
              <w:rPr>
                <w:b/>
                <w:sz w:val="8"/>
                <w:szCs w:val="8"/>
              </w:rPr>
            </w:pPr>
          </w:p>
          <w:p w14:paraId="74CE267D" w14:textId="766F1888" w:rsidR="00192DA2" w:rsidRPr="00192DA2" w:rsidRDefault="00192DA2" w:rsidP="00DA67D4">
            <w:pPr>
              <w:jc w:val="both"/>
              <w:rPr>
                <w:b/>
              </w:rPr>
            </w:pPr>
            <w:r>
              <w:rPr>
                <w:b/>
              </w:rPr>
              <w:t>Kwalifikacje:</w:t>
            </w:r>
          </w:p>
          <w:p w14:paraId="00C842F0" w14:textId="4172219E" w:rsidR="00192DA2" w:rsidRDefault="00192DA2" w:rsidP="00150409">
            <w:pPr>
              <w:pStyle w:val="ZLITPKTzmpktliter"/>
              <w:spacing w:line="240" w:lineRule="auto"/>
              <w:ind w:left="300" w:firstLine="0"/>
              <w:rPr>
                <w:rFonts w:ascii="Arial" w:hAnsi="Arial"/>
                <w:sz w:val="20"/>
              </w:rPr>
            </w:pPr>
            <w:r>
              <w:rPr>
                <w:rFonts w:ascii="Arial" w:hAnsi="Arial"/>
                <w:sz w:val="20"/>
              </w:rPr>
              <w:t>Osoba ta musi posiadać wykształcenie w zakresie akustyki.</w:t>
            </w:r>
          </w:p>
          <w:p w14:paraId="29213588" w14:textId="77777777" w:rsidR="00192DA2" w:rsidRPr="00A721FD" w:rsidRDefault="00192DA2" w:rsidP="00150409">
            <w:pPr>
              <w:pStyle w:val="ZLITPKTzmpktliter"/>
              <w:spacing w:line="240" w:lineRule="auto"/>
              <w:ind w:left="300" w:firstLine="0"/>
              <w:rPr>
                <w:rFonts w:ascii="Arial" w:hAnsi="Arial"/>
                <w:sz w:val="10"/>
                <w:szCs w:val="10"/>
              </w:rPr>
            </w:pPr>
          </w:p>
          <w:p w14:paraId="3A13A8A0" w14:textId="4740E0CE" w:rsidR="00192DA2" w:rsidRPr="00192DA2" w:rsidRDefault="00192DA2" w:rsidP="00192DA2">
            <w:pPr>
              <w:pStyle w:val="ZLITPKTzmpktliter"/>
              <w:spacing w:line="240" w:lineRule="auto"/>
              <w:ind w:left="0" w:firstLine="0"/>
              <w:rPr>
                <w:rFonts w:ascii="Arial" w:hAnsi="Arial"/>
                <w:b/>
                <w:bCs w:val="0"/>
                <w:sz w:val="20"/>
              </w:rPr>
            </w:pPr>
            <w:r w:rsidRPr="00192DA2">
              <w:rPr>
                <w:rFonts w:ascii="Arial" w:hAnsi="Arial"/>
                <w:b/>
                <w:bCs w:val="0"/>
                <w:sz w:val="20"/>
              </w:rPr>
              <w:t>D</w:t>
            </w:r>
            <w:r>
              <w:rPr>
                <w:rFonts w:ascii="Arial" w:hAnsi="Arial"/>
                <w:b/>
                <w:bCs w:val="0"/>
                <w:sz w:val="20"/>
              </w:rPr>
              <w:t>oświadczenie:</w:t>
            </w:r>
          </w:p>
          <w:p w14:paraId="1283A2F0" w14:textId="77777777" w:rsidR="00192DA2" w:rsidRPr="00192DA2" w:rsidRDefault="00192DA2" w:rsidP="00192DA2">
            <w:pPr>
              <w:widowControl/>
              <w:autoSpaceDE/>
              <w:autoSpaceDN/>
              <w:adjustRightInd/>
              <w:rPr>
                <w:rFonts w:eastAsia="Calibri"/>
                <w:lang w:eastAsia="en-US"/>
                <w14:ligatures w14:val="standardContextual"/>
              </w:rPr>
            </w:pPr>
            <w:r w:rsidRPr="00192DA2">
              <w:rPr>
                <w:rFonts w:eastAsia="Calibri"/>
                <w:lang w:eastAsia="en-US"/>
                <w14:ligatures w14:val="standardContextual"/>
              </w:rPr>
              <w:t>Osoba ta musi posiadać doświadczenie w wykonaniu co najmniej 2 różnych usług polegających na wykonaniu pomiarów hałasu komunikacyjnego dla drogi publicznej klasy min. G (lub drogi publicznej odpowiadającej tej klasie) wraz z analizą uzyskanych wyników badań.</w:t>
            </w:r>
          </w:p>
          <w:p w14:paraId="5F0E8D47" w14:textId="77777777" w:rsidR="00192DA2" w:rsidRPr="00192DA2" w:rsidRDefault="00192DA2" w:rsidP="00192DA2">
            <w:pPr>
              <w:widowControl/>
              <w:autoSpaceDE/>
              <w:autoSpaceDN/>
              <w:adjustRightInd/>
              <w:rPr>
                <w:rFonts w:eastAsia="Calibri"/>
                <w:sz w:val="14"/>
                <w:szCs w:val="14"/>
                <w:lang w:eastAsia="en-US"/>
                <w14:ligatures w14:val="standardContextual"/>
              </w:rPr>
            </w:pPr>
          </w:p>
          <w:p w14:paraId="4C4ED08F" w14:textId="77777777" w:rsidR="00192DA2" w:rsidRPr="00192DA2" w:rsidRDefault="00192DA2" w:rsidP="00192DA2">
            <w:pPr>
              <w:widowControl/>
              <w:autoSpaceDE/>
              <w:autoSpaceDN/>
              <w:adjustRightInd/>
              <w:rPr>
                <w:rFonts w:eastAsia="Calibri"/>
                <w:lang w:eastAsia="en-US"/>
                <w14:ligatures w14:val="standardContextual"/>
              </w:rPr>
            </w:pPr>
            <w:r w:rsidRPr="00192DA2">
              <w:rPr>
                <w:rFonts w:eastAsia="Calibri"/>
                <w:lang w:eastAsia="en-US"/>
                <w14:ligatures w14:val="standardContextual"/>
              </w:rPr>
              <w:t>Przez „wykształcenie w zakresie akustyki” należy rozumieć ukończenie studiów wyższych  obejmujących swym zakresem np.</w:t>
            </w:r>
          </w:p>
          <w:p w14:paraId="06A3C9C8" w14:textId="77777777" w:rsidR="00192DA2" w:rsidRPr="00192DA2" w:rsidRDefault="00192DA2" w:rsidP="00192DA2">
            <w:pPr>
              <w:widowControl/>
              <w:numPr>
                <w:ilvl w:val="0"/>
                <w:numId w:val="34"/>
              </w:numPr>
              <w:autoSpaceDE/>
              <w:autoSpaceDN/>
              <w:adjustRightInd/>
              <w:rPr>
                <w:lang w:eastAsia="en-US"/>
                <w14:ligatures w14:val="standardContextual"/>
              </w:rPr>
            </w:pPr>
            <w:r w:rsidRPr="00192DA2">
              <w:rPr>
                <w:lang w:eastAsia="en-US"/>
                <w14:ligatures w14:val="standardContextual"/>
              </w:rPr>
              <w:t>inżynierię akustyczną i / lub</w:t>
            </w:r>
          </w:p>
          <w:p w14:paraId="5480AA3D" w14:textId="77777777" w:rsidR="00192DA2" w:rsidRPr="00192DA2" w:rsidRDefault="00192DA2" w:rsidP="00192DA2">
            <w:pPr>
              <w:widowControl/>
              <w:numPr>
                <w:ilvl w:val="0"/>
                <w:numId w:val="34"/>
              </w:numPr>
              <w:autoSpaceDE/>
              <w:autoSpaceDN/>
              <w:adjustRightInd/>
              <w:rPr>
                <w:lang w:eastAsia="en-US"/>
                <w14:ligatures w14:val="standardContextual"/>
              </w:rPr>
            </w:pPr>
            <w:r w:rsidRPr="00192DA2">
              <w:rPr>
                <w:lang w:eastAsia="en-US"/>
                <w14:ligatures w14:val="standardContextual"/>
              </w:rPr>
              <w:t xml:space="preserve">geofizykę i/lub </w:t>
            </w:r>
          </w:p>
          <w:p w14:paraId="41DB9256" w14:textId="77777777" w:rsidR="00192DA2" w:rsidRDefault="00192DA2" w:rsidP="00192DA2">
            <w:pPr>
              <w:widowControl/>
              <w:numPr>
                <w:ilvl w:val="0"/>
                <w:numId w:val="34"/>
              </w:numPr>
              <w:autoSpaceDE/>
              <w:autoSpaceDN/>
              <w:adjustRightInd/>
              <w:rPr>
                <w:lang w:eastAsia="en-US"/>
                <w14:ligatures w14:val="standardContextual"/>
              </w:rPr>
            </w:pPr>
            <w:proofErr w:type="spellStart"/>
            <w:r w:rsidRPr="00192DA2">
              <w:rPr>
                <w:lang w:eastAsia="en-US"/>
                <w14:ligatures w14:val="standardContextual"/>
              </w:rPr>
              <w:t>sejsmoakustykę</w:t>
            </w:r>
            <w:proofErr w:type="spellEnd"/>
            <w:r w:rsidRPr="00192DA2">
              <w:rPr>
                <w:lang w:eastAsia="en-US"/>
                <w14:ligatures w14:val="standardContextual"/>
              </w:rPr>
              <w:t xml:space="preserve"> i/lub</w:t>
            </w:r>
          </w:p>
          <w:p w14:paraId="031A68A4" w14:textId="77777777" w:rsidR="00D624CC" w:rsidRPr="00192DA2" w:rsidRDefault="00192DA2" w:rsidP="00192DA2">
            <w:pPr>
              <w:widowControl/>
              <w:numPr>
                <w:ilvl w:val="0"/>
                <w:numId w:val="34"/>
              </w:numPr>
              <w:autoSpaceDE/>
              <w:autoSpaceDN/>
              <w:adjustRightInd/>
              <w:rPr>
                <w:lang w:eastAsia="en-US"/>
                <w14:ligatures w14:val="standardContextual"/>
              </w:rPr>
            </w:pPr>
            <w:r w:rsidRPr="00192DA2">
              <w:rPr>
                <w:lang w:eastAsia="en-US"/>
                <w14:ligatures w14:val="standardContextual"/>
              </w:rPr>
              <w:t>hałas komunikacyjny</w:t>
            </w:r>
            <w:r w:rsidRPr="00192DA2">
              <w:rPr>
                <w:bCs/>
                <w:sz w:val="16"/>
                <w:szCs w:val="16"/>
              </w:rPr>
              <w:t xml:space="preserve"> </w:t>
            </w:r>
          </w:p>
          <w:p w14:paraId="374F4CCC" w14:textId="2B8FAC8E" w:rsidR="00192DA2" w:rsidRPr="00192DA2" w:rsidRDefault="00192DA2" w:rsidP="00192DA2">
            <w:pPr>
              <w:widowControl/>
              <w:autoSpaceDE/>
              <w:autoSpaceDN/>
              <w:adjustRightInd/>
              <w:rPr>
                <w:sz w:val="12"/>
                <w:szCs w:val="12"/>
                <w:lang w:eastAsia="en-US"/>
                <w14:ligatures w14:val="standardContextual"/>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721FD" w:rsidRDefault="00E70D0C" w:rsidP="00E70D0C">
            <w:pPr>
              <w:jc w:val="both"/>
              <w:rPr>
                <w:sz w:val="8"/>
                <w:szCs w:val="8"/>
              </w:rPr>
            </w:pPr>
          </w:p>
          <w:p w14:paraId="223CD280" w14:textId="18BF4530"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A721FD">
            <w:pPr>
              <w:widowControl/>
              <w:autoSpaceDE/>
              <w:autoSpaceDN/>
              <w:adjustRightInd/>
              <w:spacing w:before="8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EC68AA" w:rsidRDefault="00E70D0C" w:rsidP="00E70D0C">
            <w:pPr>
              <w:jc w:val="both"/>
              <w:rPr>
                <w:sz w:val="24"/>
                <w:szCs w:val="24"/>
              </w:rPr>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2BBC171" w14:textId="41062DFD" w:rsidR="000E1E6A" w:rsidRPr="004820B8" w:rsidRDefault="000E1E6A" w:rsidP="000E1E6A">
            <w:pPr>
              <w:pStyle w:val="Akapitzlist"/>
              <w:widowControl/>
              <w:numPr>
                <w:ilvl w:val="0"/>
                <w:numId w:val="5"/>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w okresie ostatnich 3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t>;</w:t>
            </w:r>
          </w:p>
          <w:p w14:paraId="22FB14EF" w14:textId="77777777" w:rsidR="004820B8" w:rsidRPr="004820B8" w:rsidRDefault="004820B8" w:rsidP="004820B8">
            <w:pPr>
              <w:widowControl/>
              <w:autoSpaceDE/>
              <w:autoSpaceDN/>
              <w:adjustRightInd/>
              <w:spacing w:before="160"/>
              <w:jc w:val="both"/>
              <w:rPr>
                <w:b/>
                <w:u w:val="single"/>
              </w:rPr>
            </w:pPr>
          </w:p>
          <w:p w14:paraId="57F8F0E7" w14:textId="3E3DD84A" w:rsidR="000E1E6A" w:rsidRPr="00A639C4" w:rsidRDefault="000E1E6A" w:rsidP="003D5DB1">
            <w:pPr>
              <w:pStyle w:val="Akapitzlist"/>
              <w:widowControl/>
              <w:numPr>
                <w:ilvl w:val="0"/>
                <w:numId w:val="5"/>
              </w:numPr>
              <w:autoSpaceDE/>
              <w:autoSpaceDN/>
              <w:adjustRightInd/>
              <w:spacing w:before="100"/>
              <w:ind w:left="453" w:hanging="357"/>
              <w:jc w:val="both"/>
              <w:rPr>
                <w:b/>
                <w:u w:val="single"/>
              </w:rPr>
            </w:pPr>
            <w:r w:rsidRPr="00A639C4">
              <w:rPr>
                <w:b/>
              </w:rPr>
              <w:lastRenderedPageBreak/>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DC064A" w:rsidRDefault="00E70D0C" w:rsidP="00E70D0C">
            <w:pPr>
              <w:jc w:val="both"/>
              <w:rPr>
                <w:b/>
                <w:sz w:val="14"/>
                <w:szCs w:val="14"/>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42A8FE6D" w14:textId="77777777" w:rsidR="00E70D0C" w:rsidRDefault="00E70D0C" w:rsidP="00D624C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034DC4D1" w:rsidR="00960EE0" w:rsidRPr="00E6170B" w:rsidRDefault="00960EE0" w:rsidP="00960EE0">
            <w:pPr>
              <w:pStyle w:val="Teksttreci0"/>
              <w:shd w:val="clear" w:color="auto" w:fill="auto"/>
              <w:spacing w:line="240" w:lineRule="auto"/>
              <w:ind w:firstLine="0"/>
              <w:jc w:val="both"/>
              <w:rPr>
                <w:rFonts w:ascii="Arial" w:hAnsi="Arial" w:cs="Arial"/>
                <w:sz w:val="10"/>
                <w:szCs w:val="10"/>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Pr="00E6170B" w:rsidRDefault="00D624CC" w:rsidP="00E70D0C">
            <w:pPr>
              <w:jc w:val="both"/>
              <w:rPr>
                <w:b/>
                <w:bCs/>
                <w:color w:val="FF0000"/>
                <w:sz w:val="8"/>
                <w:szCs w:val="8"/>
              </w:rPr>
            </w:pPr>
          </w:p>
          <w:p w14:paraId="062463AD" w14:textId="2AC9E81E" w:rsidR="00E70D0C" w:rsidRPr="007F5104" w:rsidRDefault="00E70D0C" w:rsidP="00E70D0C">
            <w:pPr>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0244DC21" w14:textId="77777777" w:rsidR="00D624CC" w:rsidRPr="000E1E6A" w:rsidRDefault="00D624CC" w:rsidP="00D624CC">
            <w:pPr>
              <w:rPr>
                <w:b/>
                <w:sz w:val="12"/>
                <w:szCs w:val="12"/>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75888F83" w14:textId="43C9A64E" w:rsidR="00E70D0C" w:rsidRPr="00A639C4" w:rsidRDefault="00E70D0C" w:rsidP="00DB5125">
            <w:pPr>
              <w:pStyle w:val="Akapitzlist"/>
              <w:numPr>
                <w:ilvl w:val="0"/>
                <w:numId w:val="6"/>
              </w:numPr>
              <w:jc w:val="both"/>
              <w:rPr>
                <w:color w:val="000000"/>
              </w:rPr>
            </w:pPr>
            <w:r w:rsidRPr="00A639C4">
              <w:rPr>
                <w:color w:val="000000"/>
              </w:rPr>
              <w:t>oświadczenie o niepodleganiu wykluczeniu</w:t>
            </w:r>
            <w:r w:rsidR="003602CB">
              <w:rPr>
                <w:color w:val="000000"/>
              </w:rPr>
              <w:t>;</w:t>
            </w:r>
            <w:r w:rsidRPr="00A639C4">
              <w:rPr>
                <w:color w:val="000000"/>
              </w:rPr>
              <w:t xml:space="preserve"> </w:t>
            </w:r>
          </w:p>
          <w:p w14:paraId="12F69372" w14:textId="677D0F87" w:rsidR="00E70D0C" w:rsidRPr="00A639C4" w:rsidRDefault="00E70D0C" w:rsidP="00DB5125">
            <w:pPr>
              <w:pStyle w:val="Akapitzlist"/>
              <w:numPr>
                <w:ilvl w:val="0"/>
                <w:numId w:val="6"/>
              </w:numPr>
              <w:jc w:val="both"/>
              <w:rPr>
                <w:color w:val="000000"/>
              </w:rPr>
            </w:pPr>
            <w:r w:rsidRPr="00A639C4">
              <w:rPr>
                <w:color w:val="000000"/>
              </w:rPr>
              <w:t>oświadczenie o spełnianiu warunków udziału w postępowaniu;</w:t>
            </w:r>
          </w:p>
          <w:p w14:paraId="337681CF" w14:textId="77777777" w:rsidR="00E70D0C" w:rsidRPr="00A639C4" w:rsidRDefault="00E70D0C" w:rsidP="00DB5125">
            <w:pPr>
              <w:pStyle w:val="Akapitzlist"/>
              <w:numPr>
                <w:ilvl w:val="0"/>
                <w:numId w:val="6"/>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DB5125">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DB5125">
            <w:pPr>
              <w:pStyle w:val="Akapitzlist"/>
              <w:numPr>
                <w:ilvl w:val="0"/>
                <w:numId w:val="6"/>
              </w:numPr>
              <w:jc w:val="both"/>
              <w:rPr>
                <w:color w:val="000000"/>
              </w:rPr>
            </w:pPr>
            <w:r w:rsidRPr="00A639C4">
              <w:rPr>
                <w:color w:val="000000"/>
              </w:rPr>
              <w:t>oświadczenie na podstawie art. 117 ust. 4 (jeżeli dotyczy tj. Konsorcja, Spółki cywilne)</w:t>
            </w:r>
          </w:p>
          <w:p w14:paraId="7F7AAA15" w14:textId="77777777" w:rsidR="00E70D0C" w:rsidRPr="00A721FD" w:rsidRDefault="00E70D0C" w:rsidP="00D624CC">
            <w:pPr>
              <w:pStyle w:val="Akapitzlist"/>
              <w:ind w:left="720"/>
              <w:jc w:val="both"/>
              <w:rPr>
                <w:b/>
                <w:sz w:val="8"/>
                <w:szCs w:val="8"/>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4820B8">
        <w:trPr>
          <w:trHeight w:val="534"/>
        </w:trPr>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02C363E" w14:textId="77777777" w:rsidR="00D624CC" w:rsidRPr="00E6170B" w:rsidRDefault="00D624CC" w:rsidP="00E70D0C">
            <w:pPr>
              <w:jc w:val="both"/>
              <w:rPr>
                <w:sz w:val="8"/>
                <w:szCs w:val="8"/>
              </w:rPr>
            </w:pPr>
          </w:p>
          <w:p w14:paraId="1F4C9EC9" w14:textId="77777777" w:rsidR="00680351" w:rsidRPr="007F5104" w:rsidRDefault="00680351" w:rsidP="00680351">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E6170B" w:rsidRDefault="00E70D0C" w:rsidP="00D624CC">
            <w:pPr>
              <w:jc w:val="both"/>
              <w:rPr>
                <w:b/>
                <w:sz w:val="10"/>
                <w:szCs w:val="10"/>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06B70C3B" w:rsidR="00E70D0C" w:rsidRPr="00067E6B" w:rsidRDefault="00E70D0C" w:rsidP="00430C62">
            <w:pPr>
              <w:widowControl/>
              <w:autoSpaceDE/>
              <w:autoSpaceDN/>
              <w:adjustRightInd/>
              <w:spacing w:before="120" w:after="120"/>
              <w:jc w:val="both"/>
              <w:rPr>
                <w:rFonts w:eastAsia="Calibri"/>
              </w:rPr>
            </w:pPr>
            <w:r w:rsidRPr="00067E6B">
              <w:rPr>
                <w:rFonts w:eastAsia="Calibri"/>
              </w:rPr>
              <w:t xml:space="preserve">Termin składania ofert </w:t>
            </w:r>
            <w:r w:rsidR="00CE6BA8">
              <w:rPr>
                <w:b/>
                <w:color w:val="C00000"/>
              </w:rPr>
              <w:t>27</w:t>
            </w:r>
            <w:r w:rsidR="00374F34" w:rsidRPr="00067E6B">
              <w:rPr>
                <w:b/>
                <w:color w:val="C00000"/>
              </w:rPr>
              <w:t>.0</w:t>
            </w:r>
            <w:r w:rsidR="00CE6BA8">
              <w:rPr>
                <w:b/>
                <w:color w:val="C00000"/>
              </w:rPr>
              <w:t>2</w:t>
            </w:r>
            <w:r w:rsidR="00374F34" w:rsidRPr="00067E6B">
              <w:rPr>
                <w:b/>
                <w:color w:val="C00000"/>
              </w:rPr>
              <w:t>.2026</w:t>
            </w:r>
            <w:r w:rsidRPr="00067E6B">
              <w:rPr>
                <w:b/>
                <w:bCs/>
                <w:color w:val="C00000"/>
                <w:kern w:val="28"/>
              </w:rPr>
              <w:t xml:space="preserve"> r.</w:t>
            </w:r>
            <w:r w:rsidRPr="00067E6B">
              <w:rPr>
                <w:b/>
                <w:color w:val="C00000"/>
              </w:rPr>
              <w:t xml:space="preserve"> do godziny </w:t>
            </w:r>
            <w:r w:rsidR="00374F34" w:rsidRPr="00067E6B">
              <w:rPr>
                <w:b/>
                <w:color w:val="C00000"/>
              </w:rPr>
              <w:t>09:00</w:t>
            </w:r>
          </w:p>
          <w:p w14:paraId="2A4051D0" w14:textId="700BF51A" w:rsidR="00E70D0C" w:rsidRPr="00067E6B" w:rsidRDefault="00E70D0C" w:rsidP="00E70D0C">
            <w:pPr>
              <w:widowControl/>
              <w:autoSpaceDE/>
              <w:autoSpaceDN/>
              <w:adjustRightInd/>
              <w:jc w:val="both"/>
              <w:rPr>
                <w:rFonts w:eastAsia="Calibri"/>
              </w:rPr>
            </w:pPr>
            <w:r w:rsidRPr="00067E6B">
              <w:rPr>
                <w:rFonts w:eastAsia="Calibri"/>
              </w:rPr>
              <w:t xml:space="preserve">Termin otwarcia ofert </w:t>
            </w:r>
            <w:r w:rsidR="00CE6BA8">
              <w:rPr>
                <w:b/>
                <w:color w:val="C00000"/>
              </w:rPr>
              <w:t>27</w:t>
            </w:r>
            <w:r w:rsidR="00374F34" w:rsidRPr="00067E6B">
              <w:rPr>
                <w:b/>
                <w:color w:val="C00000"/>
              </w:rPr>
              <w:t>.0</w:t>
            </w:r>
            <w:r w:rsidR="00CE6BA8">
              <w:rPr>
                <w:b/>
                <w:color w:val="C00000"/>
              </w:rPr>
              <w:t>2</w:t>
            </w:r>
            <w:r w:rsidR="00374F34" w:rsidRPr="00067E6B">
              <w:rPr>
                <w:b/>
                <w:color w:val="C00000"/>
              </w:rPr>
              <w:t>.2026</w:t>
            </w:r>
            <w:r w:rsidRPr="00067E6B">
              <w:rPr>
                <w:b/>
                <w:bCs/>
                <w:color w:val="C00000"/>
                <w:kern w:val="28"/>
              </w:rPr>
              <w:t xml:space="preserve"> r.</w:t>
            </w:r>
            <w:r w:rsidRPr="00067E6B">
              <w:rPr>
                <w:b/>
                <w:color w:val="C00000"/>
              </w:rPr>
              <w:t xml:space="preserve"> godzina </w:t>
            </w:r>
            <w:r w:rsidR="00374F34" w:rsidRPr="00067E6B">
              <w:rPr>
                <w:b/>
                <w:color w:val="C00000"/>
              </w:rPr>
              <w:t>09:10</w:t>
            </w:r>
            <w:r w:rsidRPr="00067E6B">
              <w:rPr>
                <w:color w:val="C00000"/>
              </w:rPr>
              <w:t>.</w:t>
            </w:r>
          </w:p>
          <w:p w14:paraId="7B2FE857" w14:textId="008F5D20" w:rsidR="00E70D0C" w:rsidRPr="00067E6B" w:rsidRDefault="00E70D0C" w:rsidP="00430C62">
            <w:pPr>
              <w:tabs>
                <w:tab w:val="left" w:pos="408"/>
              </w:tabs>
              <w:spacing w:before="120" w:after="120"/>
              <w:rPr>
                <w:b/>
              </w:rPr>
            </w:pPr>
            <w:r w:rsidRPr="00067E6B">
              <w:t xml:space="preserve">Ofertę należy złożyć na zasadach określonych w </w:t>
            </w:r>
            <w:proofErr w:type="spellStart"/>
            <w:r w:rsidRPr="00067E6B">
              <w:t>Pzp</w:t>
            </w:r>
            <w:proofErr w:type="spellEnd"/>
            <w:r w:rsidRPr="00067E6B">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067E6B" w:rsidRDefault="00E70D0C" w:rsidP="00E70D0C">
            <w:pPr>
              <w:tabs>
                <w:tab w:val="left" w:pos="408"/>
              </w:tabs>
              <w:spacing w:before="60" w:after="60"/>
              <w:rPr>
                <w:b/>
              </w:rPr>
            </w:pPr>
            <w:r w:rsidRPr="00067E6B">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1C92377" w14:textId="6B28F4D9" w:rsidR="00E70D0C" w:rsidRPr="00067E6B" w:rsidRDefault="00E70D0C" w:rsidP="00CC3686">
            <w:pPr>
              <w:tabs>
                <w:tab w:val="left" w:pos="408"/>
              </w:tabs>
              <w:spacing w:before="120" w:after="120"/>
              <w:rPr>
                <w:b/>
                <w:bCs/>
              </w:rPr>
            </w:pPr>
            <w:r w:rsidRPr="00067E6B">
              <w:t xml:space="preserve">Termin związania ofertą do </w:t>
            </w:r>
            <w:r w:rsidR="00CE6BA8">
              <w:rPr>
                <w:b/>
                <w:color w:val="C00000"/>
              </w:rPr>
              <w:t>28</w:t>
            </w:r>
            <w:r w:rsidR="00374F34" w:rsidRPr="00067E6B">
              <w:rPr>
                <w:b/>
                <w:color w:val="C00000"/>
              </w:rPr>
              <w:t>.0</w:t>
            </w:r>
            <w:r w:rsidR="00CE6BA8">
              <w:rPr>
                <w:b/>
                <w:color w:val="C00000"/>
              </w:rPr>
              <w:t>3</w:t>
            </w:r>
            <w:r w:rsidR="00374F34" w:rsidRPr="00067E6B">
              <w:rPr>
                <w:b/>
                <w:color w:val="C00000"/>
              </w:rPr>
              <w:t>.2026</w:t>
            </w:r>
            <w:r w:rsidRPr="00067E6B">
              <w:rPr>
                <w:b/>
                <w:bCs/>
                <w:color w:val="C00000"/>
                <w:kern w:val="28"/>
              </w:rPr>
              <w:t xml:space="preserve"> r.</w:t>
            </w: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E04CE">
        <w:tc>
          <w:tcPr>
            <w:tcW w:w="1526" w:type="dxa"/>
            <w:tcBorders>
              <w:bottom w:val="single" w:sz="4" w:space="0" w:color="auto"/>
            </w:tcBorders>
          </w:tcPr>
          <w:p w14:paraId="302B701E" w14:textId="77777777" w:rsidR="00D624CC" w:rsidRPr="00A639C4" w:rsidRDefault="00D624CC" w:rsidP="00D624CC">
            <w:pPr>
              <w:tabs>
                <w:tab w:val="left" w:pos="408"/>
              </w:tabs>
              <w:jc w:val="center"/>
              <w:rPr>
                <w:b/>
              </w:rPr>
            </w:pPr>
          </w:p>
        </w:tc>
        <w:tc>
          <w:tcPr>
            <w:tcW w:w="7654" w:type="dxa"/>
            <w:tcBorders>
              <w:bottom w:val="single" w:sz="4" w:space="0" w:color="auto"/>
            </w:tcBorders>
          </w:tcPr>
          <w:p w14:paraId="5F046C27" w14:textId="77777777" w:rsidR="00D624CC" w:rsidRPr="007F5104" w:rsidRDefault="00D624CC" w:rsidP="00DB5125">
            <w:pPr>
              <w:pStyle w:val="Akapitzlist"/>
              <w:widowControl/>
              <w:numPr>
                <w:ilvl w:val="0"/>
                <w:numId w:val="2"/>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6D1173CB" w14:textId="77777777" w:rsidR="00FB0E70" w:rsidRDefault="00FB0E70" w:rsidP="00631039">
            <w:pPr>
              <w:pStyle w:val="Akapitzlist"/>
              <w:widowControl/>
              <w:numPr>
                <w:ilvl w:val="1"/>
                <w:numId w:val="22"/>
              </w:numPr>
              <w:autoSpaceDE/>
              <w:autoSpaceDN/>
              <w:adjustRightInd/>
              <w:ind w:left="885"/>
            </w:pPr>
            <w:r w:rsidRPr="0051061A">
              <w:rPr>
                <w:b/>
              </w:rPr>
              <w:t>Cena</w:t>
            </w:r>
            <w:r>
              <w:t xml:space="preserve"> – waga kryterium 6</w:t>
            </w:r>
            <w:r w:rsidRPr="003644F4">
              <w:t>0 %;</w:t>
            </w:r>
          </w:p>
          <w:p w14:paraId="3DB2A32E" w14:textId="0CD73E0E" w:rsidR="00FB0E70" w:rsidRDefault="00FB0E70" w:rsidP="00631039">
            <w:pPr>
              <w:pStyle w:val="Akapitzlist"/>
              <w:widowControl/>
              <w:numPr>
                <w:ilvl w:val="1"/>
                <w:numId w:val="22"/>
              </w:numPr>
              <w:autoSpaceDE/>
              <w:autoSpaceDN/>
              <w:adjustRightInd/>
              <w:ind w:left="885" w:right="-104"/>
            </w:pPr>
            <w:r w:rsidRPr="0051061A">
              <w:rPr>
                <w:b/>
              </w:rPr>
              <w:t xml:space="preserve">Kryterium jakościowe – </w:t>
            </w:r>
            <w:r w:rsidR="00E036C9">
              <w:rPr>
                <w:b/>
              </w:rPr>
              <w:t>O</w:t>
            </w:r>
            <w:r w:rsidRPr="0051061A">
              <w:rPr>
                <w:b/>
              </w:rPr>
              <w:t>kres gwarancji i rękojmi</w:t>
            </w:r>
            <w:r w:rsidRPr="003644F4">
              <w:t xml:space="preserve"> </w:t>
            </w:r>
            <w:r w:rsidR="00631039" w:rsidRPr="00631039">
              <w:rPr>
                <w:b/>
                <w:bCs/>
              </w:rPr>
              <w:t>za wady</w:t>
            </w:r>
            <w:r w:rsidRPr="003644F4">
              <w:t xml:space="preserve"> </w:t>
            </w:r>
            <w:r w:rsidRPr="0051061A">
              <w:rPr>
                <w:caps/>
              </w:rPr>
              <w:t xml:space="preserve"> </w:t>
            </w:r>
            <w:r w:rsidRPr="003644F4">
              <w:t xml:space="preserve">– waga </w:t>
            </w:r>
            <w:r w:rsidRPr="003644F4">
              <w:lastRenderedPageBreak/>
              <w:t xml:space="preserve">kryterium </w:t>
            </w:r>
            <w:r>
              <w:t>4</w:t>
            </w:r>
            <w:r w:rsidRPr="003644F4">
              <w:t>0 %</w:t>
            </w:r>
          </w:p>
          <w:p w14:paraId="092AEE23" w14:textId="77777777" w:rsidR="00FB0E70" w:rsidRPr="00E6170B" w:rsidRDefault="00FB0E70" w:rsidP="00FB0E70">
            <w:pPr>
              <w:pStyle w:val="Akapitzlist"/>
              <w:widowControl/>
              <w:autoSpaceDE/>
              <w:autoSpaceDN/>
              <w:adjustRightInd/>
              <w:ind w:left="1800"/>
              <w:rPr>
                <w:sz w:val="14"/>
                <w:szCs w:val="14"/>
              </w:rPr>
            </w:pPr>
          </w:p>
          <w:p w14:paraId="4EFE60B2" w14:textId="60849FA1" w:rsidR="00FB0E70" w:rsidRPr="003644F4" w:rsidRDefault="00FB0E70" w:rsidP="00FB0E70">
            <w:pPr>
              <w:pStyle w:val="Akapitzlist"/>
              <w:widowControl/>
              <w:numPr>
                <w:ilvl w:val="0"/>
                <w:numId w:val="2"/>
              </w:numPr>
              <w:tabs>
                <w:tab w:val="clear" w:pos="1800"/>
              </w:tabs>
              <w:autoSpaceDE/>
              <w:autoSpaceDN/>
              <w:adjustRightInd/>
              <w:ind w:left="426" w:hanging="426"/>
              <w:jc w:val="both"/>
            </w:pPr>
            <w:r w:rsidRPr="003644F4">
              <w:t>Zasady oceny ofert w poszczególnych kryteriach:</w:t>
            </w:r>
          </w:p>
          <w:p w14:paraId="0D7D191E" w14:textId="0E8AD732" w:rsidR="005D2896" w:rsidRPr="007F5104" w:rsidRDefault="005D2896" w:rsidP="005D2896">
            <w:pPr>
              <w:pStyle w:val="Akapitzlist"/>
              <w:widowControl/>
              <w:numPr>
                <w:ilvl w:val="0"/>
                <w:numId w:val="3"/>
              </w:numPr>
              <w:autoSpaceDE/>
              <w:autoSpaceDN/>
              <w:adjustRightInd/>
              <w:spacing w:before="240"/>
              <w:ind w:left="910" w:hanging="484"/>
              <w:contextualSpacing/>
              <w:jc w:val="both"/>
              <w:rPr>
                <w:b/>
              </w:rPr>
            </w:pPr>
            <w:r w:rsidRPr="007F5104">
              <w:rPr>
                <w:b/>
              </w:rPr>
              <w:t>Cena (C) – waga kryterium 60 %</w:t>
            </w:r>
          </w:p>
          <w:p w14:paraId="133938FE" w14:textId="77777777" w:rsidR="005D2896" w:rsidRPr="007F5104" w:rsidRDefault="005D2896" w:rsidP="005D289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154C1861" w14:textId="77777777" w:rsidR="005D2896" w:rsidRPr="007F5104" w:rsidRDefault="005D2896" w:rsidP="005D289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3500C3E" w14:textId="77777777" w:rsidR="005D2896" w:rsidRPr="007F5104" w:rsidRDefault="005D2896" w:rsidP="005D2896">
            <w:pPr>
              <w:pStyle w:val="Akapitzlist"/>
              <w:ind w:left="1452"/>
              <w:jc w:val="both"/>
              <w:rPr>
                <w:b/>
              </w:rPr>
            </w:pPr>
            <w:r w:rsidRPr="007F5104">
              <w:rPr>
                <w:b/>
              </w:rPr>
              <w:t>cena oferty ocenianej brutto</w:t>
            </w:r>
          </w:p>
          <w:p w14:paraId="50F2798B" w14:textId="4BCD5365" w:rsidR="005D2896" w:rsidRPr="007F5104" w:rsidRDefault="005D2896" w:rsidP="00E6170B">
            <w:pPr>
              <w:widowControl/>
              <w:autoSpaceDE/>
              <w:autoSpaceDN/>
              <w:adjustRightInd/>
              <w:spacing w:before="120"/>
              <w:contextualSpacing/>
              <w:jc w:val="both"/>
            </w:pPr>
            <w:r w:rsidRPr="007F5104">
              <w:t xml:space="preserve">Podstawą przyznania punktów w kryterium „cena” będzie cena ofertowa brutto podana przez Wykonawcę w Formularzu </w:t>
            </w:r>
            <w:r w:rsidR="00E6170B">
              <w:t>o</w:t>
            </w:r>
            <w:r w:rsidRPr="007F5104">
              <w:t>fertowym.</w:t>
            </w:r>
          </w:p>
          <w:p w14:paraId="012DAD3B" w14:textId="77777777" w:rsidR="005D2896" w:rsidRPr="007F5104" w:rsidRDefault="005D2896" w:rsidP="005D2896">
            <w:pPr>
              <w:widowControl/>
              <w:autoSpaceDE/>
              <w:autoSpaceDN/>
              <w:adjustRightInd/>
              <w:contextualSpacing/>
              <w:jc w:val="both"/>
            </w:pPr>
            <w:r w:rsidRPr="007F5104">
              <w:t>Cena ofertowa brutto musi uwzględniać wszelkie koszty jakie Wykonawca poniesie w związku z realizacją przedmiotu zamówienia.</w:t>
            </w:r>
          </w:p>
          <w:p w14:paraId="505B5AD8" w14:textId="77777777" w:rsidR="005D2896" w:rsidRPr="007F5104" w:rsidRDefault="005D2896" w:rsidP="005D2896">
            <w:pPr>
              <w:pStyle w:val="Akapitzlist"/>
              <w:widowControl/>
              <w:autoSpaceDE/>
              <w:autoSpaceDN/>
              <w:adjustRightInd/>
              <w:ind w:left="1358"/>
              <w:contextualSpacing/>
              <w:jc w:val="both"/>
            </w:pPr>
          </w:p>
          <w:p w14:paraId="5EE80282" w14:textId="415254C5" w:rsidR="005D2896" w:rsidRPr="007F5104" w:rsidRDefault="005D2896" w:rsidP="005D2896">
            <w:pPr>
              <w:pStyle w:val="Akapitzlist"/>
              <w:widowControl/>
              <w:numPr>
                <w:ilvl w:val="0"/>
                <w:numId w:val="3"/>
              </w:numPr>
              <w:autoSpaceDE/>
              <w:autoSpaceDN/>
              <w:adjustRightInd/>
              <w:ind w:left="910" w:hanging="484"/>
              <w:contextualSpacing/>
              <w:jc w:val="both"/>
              <w:rPr>
                <w:b/>
              </w:rPr>
            </w:pPr>
            <w:r w:rsidRPr="007F5104">
              <w:rPr>
                <w:b/>
              </w:rPr>
              <w:t>Kryterium jakościowe – okres gwarancji i rękojmi  za wady – waga kryterium 40 %</w:t>
            </w:r>
          </w:p>
          <w:p w14:paraId="34C931C6" w14:textId="77777777" w:rsidR="005D2896" w:rsidRPr="007F5104" w:rsidRDefault="005D2896" w:rsidP="005D2896">
            <w:pPr>
              <w:pStyle w:val="ZTIRPKTzmpkttiret"/>
              <w:spacing w:line="240" w:lineRule="auto"/>
              <w:ind w:left="0" w:firstLine="0"/>
              <w:rPr>
                <w:rFonts w:ascii="Arial" w:hAnsi="Arial"/>
                <w:sz w:val="20"/>
              </w:rPr>
            </w:pPr>
            <w:r w:rsidRPr="007F5104">
              <w:rPr>
                <w:rFonts w:ascii="Arial" w:hAnsi="Arial"/>
                <w:sz w:val="20"/>
              </w:rPr>
              <w:t>Opis sposobu obliczenia punktów:</w:t>
            </w:r>
          </w:p>
          <w:p w14:paraId="5379617F" w14:textId="27A3F66A" w:rsidR="005D2896" w:rsidRPr="007F5104" w:rsidRDefault="005D2896" w:rsidP="005D2896">
            <w:pPr>
              <w:jc w:val="both"/>
            </w:pPr>
            <w:r w:rsidRPr="007F5104">
              <w:t>W tym kryterium zostanie przyznana następująca liczba punktów:</w:t>
            </w:r>
          </w:p>
          <w:p w14:paraId="31016E01" w14:textId="77777777" w:rsidR="00FB0E70" w:rsidRPr="005D2896" w:rsidRDefault="00FB0E70" w:rsidP="00FB0E70">
            <w:pPr>
              <w:ind w:left="851"/>
              <w:jc w:val="both"/>
              <w:rPr>
                <w:sz w:val="10"/>
                <w:szCs w:val="10"/>
              </w:rPr>
            </w:pPr>
          </w:p>
          <w:tbl>
            <w:tblPr>
              <w:tblW w:w="7376" w:type="dxa"/>
              <w:tblLayout w:type="fixed"/>
              <w:tblCellMar>
                <w:left w:w="70" w:type="dxa"/>
                <w:right w:w="70" w:type="dxa"/>
              </w:tblCellMar>
              <w:tblLook w:val="04A0" w:firstRow="1" w:lastRow="0" w:firstColumn="1" w:lastColumn="0" w:noHBand="0" w:noVBand="1"/>
            </w:tblPr>
            <w:tblGrid>
              <w:gridCol w:w="847"/>
              <w:gridCol w:w="5395"/>
              <w:gridCol w:w="1134"/>
            </w:tblGrid>
            <w:tr w:rsidR="00FB0E70" w:rsidRPr="007F5104" w14:paraId="553AF9FD"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EE5D862" w14:textId="77777777" w:rsidR="00FB0E70" w:rsidRPr="007F5104" w:rsidRDefault="00FB0E70" w:rsidP="00DB147A">
                  <w:pPr>
                    <w:framePr w:hSpace="141" w:wrap="around" w:vAnchor="text" w:hAnchor="text" w:x="392" w:y="1"/>
                    <w:suppressOverlap/>
                    <w:jc w:val="center"/>
                    <w:rPr>
                      <w:b/>
                      <w:bCs/>
                    </w:rPr>
                  </w:pPr>
                  <w:r w:rsidRPr="007F5104">
                    <w:rPr>
                      <w:b/>
                      <w:bCs/>
                    </w:rPr>
                    <w:t>Lp.</w:t>
                  </w:r>
                </w:p>
              </w:tc>
              <w:tc>
                <w:tcPr>
                  <w:tcW w:w="5395" w:type="dxa"/>
                  <w:tcBorders>
                    <w:top w:val="single" w:sz="4" w:space="0" w:color="auto"/>
                    <w:left w:val="nil"/>
                    <w:bottom w:val="single" w:sz="4" w:space="0" w:color="auto"/>
                    <w:right w:val="single" w:sz="4" w:space="0" w:color="auto"/>
                  </w:tcBorders>
                  <w:noWrap/>
                  <w:vAlign w:val="bottom"/>
                  <w:hideMark/>
                </w:tcPr>
                <w:p w14:paraId="72AAEE08" w14:textId="77777777" w:rsidR="00FB0E70" w:rsidRPr="007F5104" w:rsidRDefault="00FB0E70" w:rsidP="00DB147A">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227A9F38" w14:textId="77777777" w:rsidR="00FB0E70" w:rsidRPr="007F5104" w:rsidRDefault="00FB0E70" w:rsidP="00DB147A">
                  <w:pPr>
                    <w:framePr w:hSpace="141" w:wrap="around" w:vAnchor="text" w:hAnchor="text" w:x="392" w:y="1"/>
                    <w:suppressOverlap/>
                    <w:jc w:val="center"/>
                    <w:rPr>
                      <w:b/>
                      <w:bCs/>
                    </w:rPr>
                  </w:pPr>
                  <w:r w:rsidRPr="007F5104">
                    <w:rPr>
                      <w:b/>
                      <w:bCs/>
                    </w:rPr>
                    <w:t>punkty</w:t>
                  </w:r>
                </w:p>
              </w:tc>
            </w:tr>
            <w:tr w:rsidR="00FB0E70" w:rsidRPr="007F5104" w14:paraId="1C096BA6"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52954629" w14:textId="77777777" w:rsidR="00FB0E70" w:rsidRPr="007F5104" w:rsidRDefault="00FB0E70" w:rsidP="00DB147A">
                  <w:pPr>
                    <w:framePr w:hSpace="141" w:wrap="around" w:vAnchor="text" w:hAnchor="text" w:x="392" w:y="1"/>
                    <w:suppressOverlap/>
                    <w:jc w:val="center"/>
                    <w:rPr>
                      <w:bCs/>
                    </w:rPr>
                  </w:pPr>
                  <w:r w:rsidRPr="007F5104">
                    <w:rPr>
                      <w:bCs/>
                    </w:rPr>
                    <w:t>1.</w:t>
                  </w:r>
                </w:p>
              </w:tc>
              <w:tc>
                <w:tcPr>
                  <w:tcW w:w="5395" w:type="dxa"/>
                  <w:tcBorders>
                    <w:top w:val="single" w:sz="4" w:space="0" w:color="auto"/>
                    <w:left w:val="nil"/>
                    <w:bottom w:val="single" w:sz="4" w:space="0" w:color="auto"/>
                    <w:right w:val="single" w:sz="4" w:space="0" w:color="auto"/>
                  </w:tcBorders>
                  <w:noWrap/>
                  <w:vAlign w:val="bottom"/>
                </w:tcPr>
                <w:p w14:paraId="43B17846" w14:textId="3D65245A" w:rsidR="00FB0E70" w:rsidRPr="00B022F4" w:rsidRDefault="00B022F4" w:rsidP="00DB147A">
                  <w:pPr>
                    <w:framePr w:hSpace="141" w:wrap="around" w:vAnchor="text" w:hAnchor="text" w:x="392" w:y="1"/>
                    <w:suppressOverlap/>
                    <w:jc w:val="center"/>
                    <w:rPr>
                      <w:b/>
                    </w:rPr>
                  </w:pPr>
                  <w:r>
                    <w:rPr>
                      <w:b/>
                    </w:rPr>
                    <w:t xml:space="preserve">Wariant I - </w:t>
                  </w:r>
                  <w:r w:rsidR="0088586D">
                    <w:rPr>
                      <w:b/>
                    </w:rPr>
                    <w:t>O</w:t>
                  </w:r>
                  <w:r w:rsidR="00FB0E70" w:rsidRPr="00B022F4">
                    <w:rPr>
                      <w:b/>
                    </w:rPr>
                    <w:t xml:space="preserve">kres gwarancji i rękojmi za wady </w:t>
                  </w:r>
                  <w:r w:rsidR="005D2896">
                    <w:rPr>
                      <w:b/>
                    </w:rPr>
                    <w:t>1</w:t>
                  </w:r>
                  <w:r w:rsidR="00FB0E70" w:rsidRPr="00B022F4">
                    <w:rPr>
                      <w:b/>
                    </w:rPr>
                    <w:t xml:space="preserve"> </w:t>
                  </w:r>
                  <w:r w:rsidR="005D2896">
                    <w:rPr>
                      <w:b/>
                    </w:rPr>
                    <w:t>rok</w:t>
                  </w:r>
                  <w:r w:rsidR="00FB0E70" w:rsidRPr="00B022F4">
                    <w:rPr>
                      <w:b/>
                    </w:rPr>
                    <w:t xml:space="preserve"> </w:t>
                  </w:r>
                </w:p>
              </w:tc>
              <w:tc>
                <w:tcPr>
                  <w:tcW w:w="1134" w:type="dxa"/>
                  <w:tcBorders>
                    <w:top w:val="single" w:sz="4" w:space="0" w:color="auto"/>
                    <w:left w:val="nil"/>
                    <w:bottom w:val="single" w:sz="4" w:space="0" w:color="auto"/>
                    <w:right w:val="single" w:sz="4" w:space="0" w:color="auto"/>
                  </w:tcBorders>
                  <w:vAlign w:val="center"/>
                </w:tcPr>
                <w:p w14:paraId="0A5FE60E" w14:textId="77777777" w:rsidR="00FB0E70" w:rsidRPr="00B022F4" w:rsidRDefault="00FB0E70" w:rsidP="00DB147A">
                  <w:pPr>
                    <w:framePr w:hSpace="141" w:wrap="around" w:vAnchor="text" w:hAnchor="text" w:x="392" w:y="1"/>
                    <w:suppressOverlap/>
                    <w:jc w:val="center"/>
                    <w:rPr>
                      <w:bCs/>
                    </w:rPr>
                  </w:pPr>
                  <w:r w:rsidRPr="00B022F4">
                    <w:rPr>
                      <w:bCs/>
                    </w:rPr>
                    <w:t>0 pkt.</w:t>
                  </w:r>
                </w:p>
              </w:tc>
            </w:tr>
            <w:tr w:rsidR="00FB0E70" w:rsidRPr="007F5104" w14:paraId="48A6FE64"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0737A80" w14:textId="77777777" w:rsidR="00FB0E70" w:rsidRPr="007F5104" w:rsidRDefault="00FB0E70" w:rsidP="00DB147A">
                  <w:pPr>
                    <w:framePr w:hSpace="141" w:wrap="around" w:vAnchor="text" w:hAnchor="text" w:x="392" w:y="1"/>
                    <w:suppressOverlap/>
                    <w:jc w:val="center"/>
                    <w:rPr>
                      <w:bCs/>
                    </w:rPr>
                  </w:pPr>
                  <w:r w:rsidRPr="007F5104">
                    <w:rPr>
                      <w:bCs/>
                    </w:rPr>
                    <w:t>2.</w:t>
                  </w:r>
                </w:p>
              </w:tc>
              <w:tc>
                <w:tcPr>
                  <w:tcW w:w="5395" w:type="dxa"/>
                  <w:tcBorders>
                    <w:top w:val="single" w:sz="4" w:space="0" w:color="auto"/>
                    <w:left w:val="nil"/>
                    <w:bottom w:val="single" w:sz="4" w:space="0" w:color="auto"/>
                    <w:right w:val="single" w:sz="4" w:space="0" w:color="auto"/>
                  </w:tcBorders>
                  <w:noWrap/>
                  <w:vAlign w:val="bottom"/>
                </w:tcPr>
                <w:p w14:paraId="592F4702" w14:textId="160CB71F" w:rsidR="00FB0E70" w:rsidRPr="00B022F4" w:rsidRDefault="00B022F4" w:rsidP="00DB147A">
                  <w:pPr>
                    <w:framePr w:hSpace="141" w:wrap="around" w:vAnchor="text" w:hAnchor="text" w:x="392" w:y="1"/>
                    <w:suppressOverlap/>
                    <w:jc w:val="center"/>
                    <w:rPr>
                      <w:b/>
                    </w:rPr>
                  </w:pPr>
                  <w:r>
                    <w:rPr>
                      <w:b/>
                    </w:rPr>
                    <w:t xml:space="preserve">Wariant II - </w:t>
                  </w:r>
                  <w:r w:rsidR="0088586D">
                    <w:rPr>
                      <w:b/>
                    </w:rPr>
                    <w:t>O</w:t>
                  </w:r>
                  <w:r w:rsidR="00FB0E70" w:rsidRPr="00B022F4">
                    <w:rPr>
                      <w:b/>
                    </w:rPr>
                    <w:t xml:space="preserve">kres gwarancji i rękojmi za wady </w:t>
                  </w:r>
                  <w:r w:rsidR="005D2896">
                    <w:rPr>
                      <w:b/>
                    </w:rPr>
                    <w:t>2</w:t>
                  </w:r>
                  <w:r w:rsidR="00FB0E70" w:rsidRPr="00B022F4">
                    <w:rPr>
                      <w:b/>
                    </w:rPr>
                    <w:t xml:space="preserve"> lata</w:t>
                  </w:r>
                </w:p>
              </w:tc>
              <w:tc>
                <w:tcPr>
                  <w:tcW w:w="1134" w:type="dxa"/>
                  <w:tcBorders>
                    <w:top w:val="single" w:sz="4" w:space="0" w:color="auto"/>
                    <w:left w:val="nil"/>
                    <w:bottom w:val="single" w:sz="4" w:space="0" w:color="auto"/>
                    <w:right w:val="single" w:sz="4" w:space="0" w:color="auto"/>
                  </w:tcBorders>
                  <w:vAlign w:val="center"/>
                </w:tcPr>
                <w:p w14:paraId="05C3EEA6" w14:textId="77777777" w:rsidR="00FB0E70" w:rsidRPr="00B022F4" w:rsidRDefault="00FB0E70" w:rsidP="00DB147A">
                  <w:pPr>
                    <w:framePr w:hSpace="141" w:wrap="around" w:vAnchor="text" w:hAnchor="text" w:x="392" w:y="1"/>
                    <w:suppressOverlap/>
                    <w:jc w:val="center"/>
                    <w:rPr>
                      <w:bCs/>
                    </w:rPr>
                  </w:pPr>
                  <w:r w:rsidRPr="00B022F4">
                    <w:rPr>
                      <w:bCs/>
                    </w:rPr>
                    <w:t>40 pkt.</w:t>
                  </w:r>
                </w:p>
              </w:tc>
            </w:tr>
          </w:tbl>
          <w:p w14:paraId="497A22FC" w14:textId="77777777" w:rsidR="00FB0E70" w:rsidRPr="00722E80" w:rsidRDefault="00FB0E70" w:rsidP="00FB0E70">
            <w:pPr>
              <w:tabs>
                <w:tab w:val="left" w:pos="408"/>
              </w:tabs>
              <w:ind w:left="360"/>
              <w:jc w:val="center"/>
              <w:rPr>
                <w:b/>
                <w:sz w:val="14"/>
                <w:szCs w:val="14"/>
              </w:rPr>
            </w:pPr>
          </w:p>
          <w:p w14:paraId="6D9D0386" w14:textId="5BA36D46" w:rsidR="00FB0E70" w:rsidRPr="007F5104" w:rsidRDefault="00FB0E70" w:rsidP="00FB0E70">
            <w:pPr>
              <w:jc w:val="both"/>
              <w:rPr>
                <w:color w:val="000000"/>
              </w:rPr>
            </w:pPr>
            <w:r w:rsidRPr="00D2269A">
              <w:rPr>
                <w:color w:val="000000"/>
              </w:rPr>
              <w:t xml:space="preserve">Najkrótszy wymagany przez zamawiającego okres gwarancji i rękojmi za wady to </w:t>
            </w:r>
            <w:r w:rsidR="005D2896">
              <w:rPr>
                <w:b/>
                <w:bCs/>
                <w:color w:val="000000"/>
              </w:rPr>
              <w:t>1</w:t>
            </w:r>
            <w:r w:rsidRPr="00D2269A">
              <w:rPr>
                <w:b/>
                <w:bCs/>
                <w:color w:val="000000"/>
              </w:rPr>
              <w:t> </w:t>
            </w:r>
            <w:r w:rsidR="005D2896">
              <w:rPr>
                <w:b/>
                <w:bCs/>
                <w:color w:val="000000"/>
              </w:rPr>
              <w:t>rok</w:t>
            </w:r>
            <w:r w:rsidRPr="00D2269A">
              <w:rPr>
                <w:color w:val="000000"/>
              </w:rPr>
              <w:t>.</w:t>
            </w:r>
          </w:p>
          <w:p w14:paraId="2C9C653E" w14:textId="2772F640" w:rsidR="00D624CC" w:rsidRDefault="00FB0E70" w:rsidP="00FB0E70">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6FB15EF7" w14:textId="257731B2" w:rsidR="00372E61" w:rsidRPr="00FB0E70" w:rsidRDefault="00372E61" w:rsidP="00FB0E70">
            <w:pPr>
              <w:jc w:val="both"/>
              <w:rPr>
                <w:color w:val="000000"/>
              </w:rPr>
            </w:pPr>
            <w:r w:rsidRPr="00834B78">
              <w:rPr>
                <w:color w:val="000000"/>
              </w:rPr>
              <w:t xml:space="preserve">W Ofercie należy wybrać tylko jeden z wariantów. </w:t>
            </w:r>
            <w:r w:rsidRPr="00834B78">
              <w:rPr>
                <w:rFonts w:eastAsiaTheme="minorHAnsi"/>
                <w:lang w:eastAsia="en-US"/>
              </w:rPr>
              <w:t xml:space="preserve"> </w:t>
            </w:r>
            <w:r w:rsidRPr="00834B78">
              <w:rPr>
                <w:color w:val="000000"/>
              </w:rPr>
              <w:t>W przypadku nie wybrania</w:t>
            </w:r>
            <w:r>
              <w:rPr>
                <w:color w:val="000000"/>
              </w:rPr>
              <w:t xml:space="preserve"> </w:t>
            </w:r>
            <w:r w:rsidRPr="00834B78">
              <w:rPr>
                <w:color w:val="000000"/>
              </w:rPr>
              <w:t>żadnego wariantu lub wybrania więcej niż jednego wariantu Zamawiający przyjmuje, że Wykonawca oferuje okres gwarancji i rękojmi za wady zgodnie z wariantem najniższej rangi.</w:t>
            </w:r>
          </w:p>
          <w:p w14:paraId="0F700259" w14:textId="77777777" w:rsidR="00372E61" w:rsidRPr="00D70D2E" w:rsidRDefault="00372E61" w:rsidP="00372E61">
            <w:pPr>
              <w:jc w:val="both"/>
              <w:rPr>
                <w:b/>
                <w:sz w:val="10"/>
                <w:szCs w:val="10"/>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9276717" w14:textId="77777777" w:rsidR="00E70D0C" w:rsidRPr="00D70D2E" w:rsidRDefault="00E70D0C" w:rsidP="00E70D0C">
            <w:pPr>
              <w:jc w:val="both"/>
              <w:rPr>
                <w:sz w:val="10"/>
                <w:szCs w:val="10"/>
              </w:rPr>
            </w:pPr>
          </w:p>
          <w:p w14:paraId="08D96E3A" w14:textId="72D75D92" w:rsidR="00EC7D16" w:rsidRPr="007F5104" w:rsidRDefault="00EC7D16" w:rsidP="00EC7D16">
            <w:pPr>
              <w:jc w:val="both"/>
            </w:pPr>
            <w:r w:rsidRPr="007F5104">
              <w:t xml:space="preserve">Zamawiający </w:t>
            </w:r>
            <w:r w:rsidRPr="007F5104">
              <w:rPr>
                <w:b/>
                <w:u w:val="single"/>
              </w:rPr>
              <w:t>nie przewiduje obowiązku wniesienia zabezpieczenia</w:t>
            </w:r>
            <w:r w:rsidRPr="007F5104">
              <w:t xml:space="preserve"> należytego wykonania umowy</w:t>
            </w:r>
            <w:r w:rsidR="00D70D2E">
              <w:t>.</w:t>
            </w:r>
          </w:p>
          <w:p w14:paraId="6FEBA61A" w14:textId="477EB639" w:rsidR="00E70D0C" w:rsidRPr="00D70D2E" w:rsidRDefault="00E70D0C" w:rsidP="00E70D0C">
            <w:pPr>
              <w:jc w:val="both"/>
              <w:rPr>
                <w:b/>
                <w:sz w:val="10"/>
                <w:szCs w:val="10"/>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F57637" w:rsidRDefault="00E70D0C" w:rsidP="00E70D0C">
            <w:pPr>
              <w:tabs>
                <w:tab w:val="left" w:pos="408"/>
              </w:tabs>
              <w:rPr>
                <w:b/>
                <w:sz w:val="16"/>
                <w:szCs w:val="16"/>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B5125">
            <w:pPr>
              <w:pStyle w:val="Akapitzlist"/>
              <w:numPr>
                <w:ilvl w:val="0"/>
                <w:numId w:val="10"/>
              </w:numPr>
              <w:jc w:val="both"/>
            </w:pPr>
            <w:r w:rsidRPr="007F5104">
              <w:t>Mariusz Górak – Naczelnik Wydziału Zamówień Publicznych</w:t>
            </w:r>
          </w:p>
          <w:p w14:paraId="6898E49C" w14:textId="30AC2082" w:rsidR="00E70D0C" w:rsidRDefault="00307CE1" w:rsidP="00DB5125">
            <w:pPr>
              <w:pStyle w:val="Akapitzlist"/>
              <w:numPr>
                <w:ilvl w:val="0"/>
                <w:numId w:val="10"/>
              </w:numPr>
              <w:jc w:val="both"/>
            </w:pPr>
            <w:r>
              <w:t xml:space="preserve">Piotr </w:t>
            </w:r>
            <w:r w:rsidR="003B73BD">
              <w:t>M</w:t>
            </w:r>
            <w:r>
              <w:t>alec</w:t>
            </w:r>
            <w:r w:rsidR="00D624CC">
              <w:t xml:space="preserve"> </w:t>
            </w:r>
            <w:r>
              <w:t>–</w:t>
            </w:r>
            <w:r w:rsidR="00E70D0C" w:rsidRPr="007F5104">
              <w:t xml:space="preserve"> Sekretarz Komisji Przetargowej</w:t>
            </w:r>
            <w:r w:rsidR="00E70D0C" w:rsidRPr="00A639C4">
              <w:t xml:space="preserve"> </w:t>
            </w:r>
          </w:p>
          <w:p w14:paraId="13DDE609" w14:textId="49DEE2B8" w:rsidR="0033093C" w:rsidRPr="00D70D2E" w:rsidRDefault="0033093C" w:rsidP="00E70D0C">
            <w:pPr>
              <w:tabs>
                <w:tab w:val="left" w:pos="408"/>
              </w:tabs>
              <w:rPr>
                <w:sz w:val="8"/>
                <w:szCs w:val="8"/>
              </w:rPr>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bookmarkEnd w:id="2"/>
    </w:tbl>
    <w:p w14:paraId="2F0D83B1" w14:textId="774F44A1" w:rsidR="003D5DB1" w:rsidRPr="003D5DB1" w:rsidRDefault="003D5DB1" w:rsidP="003D5DB1">
      <w:pPr>
        <w:tabs>
          <w:tab w:val="left" w:pos="3336"/>
        </w:tabs>
      </w:pPr>
    </w:p>
    <w:sectPr w:rsidR="003D5DB1" w:rsidRPr="003D5DB1" w:rsidSect="008671F1">
      <w:headerReference w:type="default" r:id="rId9"/>
      <w:footerReference w:type="default" r:id="rId10"/>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53B9" w14:textId="77777777" w:rsidR="00543FA2" w:rsidRDefault="00543FA2" w:rsidP="00235CCF">
      <w:r>
        <w:separator/>
      </w:r>
    </w:p>
  </w:endnote>
  <w:endnote w:type="continuationSeparator" w:id="0">
    <w:p w14:paraId="36F761C0" w14:textId="77777777" w:rsidR="00543FA2" w:rsidRDefault="00543FA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0ADF" w14:textId="77777777" w:rsidR="00543FA2" w:rsidRDefault="00543FA2" w:rsidP="00235CCF">
      <w:r>
        <w:separator/>
      </w:r>
    </w:p>
  </w:footnote>
  <w:footnote w:type="continuationSeparator" w:id="0">
    <w:p w14:paraId="7A4C09F1" w14:textId="77777777" w:rsidR="00543FA2" w:rsidRDefault="00543FA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548E7E38" w:rsidR="00717740" w:rsidRPr="00CA6529" w:rsidRDefault="00293AE1" w:rsidP="00293AE1">
          <w:pPr>
            <w:pStyle w:val="Nagwek"/>
            <w:jc w:val="center"/>
            <w:rPr>
              <w:b/>
            </w:rPr>
          </w:pPr>
          <w:r w:rsidRPr="00B74C3B">
            <w:rPr>
              <w:b/>
              <w:bCs/>
            </w:rPr>
            <w:t>PZDW/WZP/243/</w:t>
          </w:r>
          <w:r w:rsidR="006B5E90">
            <w:rPr>
              <w:b/>
              <w:bCs/>
            </w:rPr>
            <w:t>W</w:t>
          </w:r>
          <w:r w:rsidR="0031699B">
            <w:rPr>
              <w:b/>
              <w:bCs/>
            </w:rPr>
            <w:t>OŚ</w:t>
          </w:r>
          <w:r w:rsidR="006B5E90">
            <w:rPr>
              <w:b/>
              <w:bCs/>
            </w:rPr>
            <w:t>/</w:t>
          </w:r>
          <w:r w:rsidR="0031699B">
            <w:rPr>
              <w:b/>
              <w:bCs/>
            </w:rPr>
            <w:t>1</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A0108D3"/>
    <w:multiLevelType w:val="hybridMultilevel"/>
    <w:tmpl w:val="6ED66FF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4"/>
  </w:num>
  <w:num w:numId="2" w16cid:durableId="1546598068">
    <w:abstractNumId w:val="15"/>
  </w:num>
  <w:num w:numId="3" w16cid:durableId="1947927781">
    <w:abstractNumId w:val="26"/>
  </w:num>
  <w:num w:numId="4" w16cid:durableId="723412913">
    <w:abstractNumId w:val="8"/>
  </w:num>
  <w:num w:numId="5" w16cid:durableId="727806384">
    <w:abstractNumId w:val="23"/>
  </w:num>
  <w:num w:numId="6" w16cid:durableId="379984669">
    <w:abstractNumId w:val="10"/>
  </w:num>
  <w:num w:numId="7" w16cid:durableId="341586878">
    <w:abstractNumId w:val="3"/>
  </w:num>
  <w:num w:numId="8" w16cid:durableId="690882306">
    <w:abstractNumId w:val="11"/>
  </w:num>
  <w:num w:numId="9" w16cid:durableId="862282157">
    <w:abstractNumId w:val="25"/>
  </w:num>
  <w:num w:numId="10" w16cid:durableId="591551408">
    <w:abstractNumId w:val="4"/>
  </w:num>
  <w:num w:numId="11" w16cid:durableId="1860387867">
    <w:abstractNumId w:val="20"/>
  </w:num>
  <w:num w:numId="12" w16cid:durableId="1441486347">
    <w:abstractNumId w:val="7"/>
  </w:num>
  <w:num w:numId="13" w16cid:durableId="428742184">
    <w:abstractNumId w:val="9"/>
  </w:num>
  <w:num w:numId="14" w16cid:durableId="717782689">
    <w:abstractNumId w:val="18"/>
  </w:num>
  <w:num w:numId="15" w16cid:durableId="5178609">
    <w:abstractNumId w:val="27"/>
  </w:num>
  <w:num w:numId="16" w16cid:durableId="1823740359">
    <w:abstractNumId w:val="22"/>
  </w:num>
  <w:num w:numId="17" w16cid:durableId="694235871">
    <w:abstractNumId w:val="13"/>
  </w:num>
  <w:num w:numId="18" w16cid:durableId="2032953116">
    <w:abstractNumId w:val="31"/>
  </w:num>
  <w:num w:numId="19" w16cid:durableId="1548712576">
    <w:abstractNumId w:val="21"/>
  </w:num>
  <w:num w:numId="20" w16cid:durableId="1605192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16"/>
  </w:num>
  <w:num w:numId="22" w16cid:durableId="1309018919">
    <w:abstractNumId w:val="12"/>
  </w:num>
  <w:num w:numId="23" w16cid:durableId="685988096">
    <w:abstractNumId w:val="17"/>
  </w:num>
  <w:num w:numId="24" w16cid:durableId="1372725333">
    <w:abstractNumId w:val="14"/>
  </w:num>
  <w:num w:numId="25" w16cid:durableId="810252416">
    <w:abstractNumId w:val="2"/>
  </w:num>
  <w:num w:numId="26" w16cid:durableId="1554928888">
    <w:abstractNumId w:val="28"/>
  </w:num>
  <w:num w:numId="27" w16cid:durableId="2077700182">
    <w:abstractNumId w:val="6"/>
  </w:num>
  <w:num w:numId="28" w16cid:durableId="1584560300">
    <w:abstractNumId w:val="0"/>
  </w:num>
  <w:num w:numId="29" w16cid:durableId="1399283285">
    <w:abstractNumId w:val="0"/>
  </w:num>
  <w:num w:numId="30" w16cid:durableId="1892842517">
    <w:abstractNumId w:val="30"/>
  </w:num>
  <w:num w:numId="31" w16cid:durableId="248856587">
    <w:abstractNumId w:val="5"/>
  </w:num>
  <w:num w:numId="32" w16cid:durableId="294722907">
    <w:abstractNumId w:val="29"/>
  </w:num>
  <w:num w:numId="33" w16cid:durableId="753481067">
    <w:abstractNumId w:val="19"/>
  </w:num>
  <w:num w:numId="34" w16cid:durableId="89601470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6C73"/>
    <w:rsid w:val="000103C4"/>
    <w:rsid w:val="00010FC4"/>
    <w:rsid w:val="000133F7"/>
    <w:rsid w:val="00014A37"/>
    <w:rsid w:val="00014D19"/>
    <w:rsid w:val="00014DA3"/>
    <w:rsid w:val="00034973"/>
    <w:rsid w:val="00045E74"/>
    <w:rsid w:val="00054CC9"/>
    <w:rsid w:val="0006539D"/>
    <w:rsid w:val="00065F58"/>
    <w:rsid w:val="00067E6B"/>
    <w:rsid w:val="00071195"/>
    <w:rsid w:val="00072D2C"/>
    <w:rsid w:val="000816BE"/>
    <w:rsid w:val="00084922"/>
    <w:rsid w:val="0008508B"/>
    <w:rsid w:val="000A3DD7"/>
    <w:rsid w:val="000B2851"/>
    <w:rsid w:val="000B4C05"/>
    <w:rsid w:val="000B4F9D"/>
    <w:rsid w:val="000C2319"/>
    <w:rsid w:val="000C4078"/>
    <w:rsid w:val="000C5D7B"/>
    <w:rsid w:val="000C7735"/>
    <w:rsid w:val="000D1ED7"/>
    <w:rsid w:val="000D206E"/>
    <w:rsid w:val="000D26AD"/>
    <w:rsid w:val="000D4DDC"/>
    <w:rsid w:val="000D5B40"/>
    <w:rsid w:val="000D7441"/>
    <w:rsid w:val="000D7EA9"/>
    <w:rsid w:val="000E1E6A"/>
    <w:rsid w:val="000E368E"/>
    <w:rsid w:val="000E530E"/>
    <w:rsid w:val="000E6CEC"/>
    <w:rsid w:val="000E7715"/>
    <w:rsid w:val="000F0CE7"/>
    <w:rsid w:val="000F162D"/>
    <w:rsid w:val="000F6CE6"/>
    <w:rsid w:val="000F7DEA"/>
    <w:rsid w:val="00101EC8"/>
    <w:rsid w:val="00104E64"/>
    <w:rsid w:val="00111750"/>
    <w:rsid w:val="00111CEF"/>
    <w:rsid w:val="001159E7"/>
    <w:rsid w:val="001162CF"/>
    <w:rsid w:val="00123087"/>
    <w:rsid w:val="00130306"/>
    <w:rsid w:val="001309B2"/>
    <w:rsid w:val="00136766"/>
    <w:rsid w:val="00143B08"/>
    <w:rsid w:val="00144954"/>
    <w:rsid w:val="00144D03"/>
    <w:rsid w:val="00146563"/>
    <w:rsid w:val="00146E98"/>
    <w:rsid w:val="00150409"/>
    <w:rsid w:val="00150796"/>
    <w:rsid w:val="001552AA"/>
    <w:rsid w:val="00155987"/>
    <w:rsid w:val="001579D9"/>
    <w:rsid w:val="00157D9E"/>
    <w:rsid w:val="001655FA"/>
    <w:rsid w:val="0016738F"/>
    <w:rsid w:val="00167723"/>
    <w:rsid w:val="00177E74"/>
    <w:rsid w:val="00182F94"/>
    <w:rsid w:val="0018419A"/>
    <w:rsid w:val="001844C7"/>
    <w:rsid w:val="00187645"/>
    <w:rsid w:val="00190335"/>
    <w:rsid w:val="00192DA2"/>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4A"/>
    <w:rsid w:val="001F3677"/>
    <w:rsid w:val="00204523"/>
    <w:rsid w:val="00213EB6"/>
    <w:rsid w:val="00214F88"/>
    <w:rsid w:val="002219CB"/>
    <w:rsid w:val="0022361E"/>
    <w:rsid w:val="0022552B"/>
    <w:rsid w:val="00225807"/>
    <w:rsid w:val="00226FE5"/>
    <w:rsid w:val="002275C7"/>
    <w:rsid w:val="00235716"/>
    <w:rsid w:val="00235CCF"/>
    <w:rsid w:val="00242D36"/>
    <w:rsid w:val="00244510"/>
    <w:rsid w:val="00250C58"/>
    <w:rsid w:val="002519B1"/>
    <w:rsid w:val="00252571"/>
    <w:rsid w:val="00255583"/>
    <w:rsid w:val="00260318"/>
    <w:rsid w:val="0026125D"/>
    <w:rsid w:val="00265C7D"/>
    <w:rsid w:val="002709B0"/>
    <w:rsid w:val="0027230C"/>
    <w:rsid w:val="002731E2"/>
    <w:rsid w:val="00274B1B"/>
    <w:rsid w:val="0028200F"/>
    <w:rsid w:val="0028430E"/>
    <w:rsid w:val="00284E6D"/>
    <w:rsid w:val="0028668E"/>
    <w:rsid w:val="002878F2"/>
    <w:rsid w:val="00291E26"/>
    <w:rsid w:val="00293AE1"/>
    <w:rsid w:val="002A31E4"/>
    <w:rsid w:val="002B5395"/>
    <w:rsid w:val="002B7221"/>
    <w:rsid w:val="002C2C0D"/>
    <w:rsid w:val="002D3583"/>
    <w:rsid w:val="002D5360"/>
    <w:rsid w:val="002D6127"/>
    <w:rsid w:val="002D695F"/>
    <w:rsid w:val="002E0079"/>
    <w:rsid w:val="002E0E10"/>
    <w:rsid w:val="002F113A"/>
    <w:rsid w:val="002F50F6"/>
    <w:rsid w:val="00304FB8"/>
    <w:rsid w:val="003061D7"/>
    <w:rsid w:val="00307CE1"/>
    <w:rsid w:val="0031102F"/>
    <w:rsid w:val="00311429"/>
    <w:rsid w:val="0031699B"/>
    <w:rsid w:val="003204B6"/>
    <w:rsid w:val="00322BF1"/>
    <w:rsid w:val="00325CB4"/>
    <w:rsid w:val="0033093C"/>
    <w:rsid w:val="00336A07"/>
    <w:rsid w:val="00337503"/>
    <w:rsid w:val="00341A82"/>
    <w:rsid w:val="0034485C"/>
    <w:rsid w:val="00347D74"/>
    <w:rsid w:val="00351738"/>
    <w:rsid w:val="003532A1"/>
    <w:rsid w:val="003544E6"/>
    <w:rsid w:val="00357737"/>
    <w:rsid w:val="003602CB"/>
    <w:rsid w:val="00364C6E"/>
    <w:rsid w:val="003672FC"/>
    <w:rsid w:val="00372E61"/>
    <w:rsid w:val="00374F34"/>
    <w:rsid w:val="003847B5"/>
    <w:rsid w:val="00387614"/>
    <w:rsid w:val="0039128C"/>
    <w:rsid w:val="00393CBA"/>
    <w:rsid w:val="00394375"/>
    <w:rsid w:val="003953F4"/>
    <w:rsid w:val="003A141A"/>
    <w:rsid w:val="003A273F"/>
    <w:rsid w:val="003A3BB8"/>
    <w:rsid w:val="003A6CA4"/>
    <w:rsid w:val="003A7019"/>
    <w:rsid w:val="003B447D"/>
    <w:rsid w:val="003B5892"/>
    <w:rsid w:val="003B73BD"/>
    <w:rsid w:val="003C0F1E"/>
    <w:rsid w:val="003C2AEE"/>
    <w:rsid w:val="003C56BD"/>
    <w:rsid w:val="003C6953"/>
    <w:rsid w:val="003D020A"/>
    <w:rsid w:val="003D1D50"/>
    <w:rsid w:val="003D5DB1"/>
    <w:rsid w:val="003D6A28"/>
    <w:rsid w:val="003E38AA"/>
    <w:rsid w:val="003E3C90"/>
    <w:rsid w:val="003E5CE7"/>
    <w:rsid w:val="003F0E4F"/>
    <w:rsid w:val="003F1745"/>
    <w:rsid w:val="003F48A2"/>
    <w:rsid w:val="003F5A3A"/>
    <w:rsid w:val="003F6CD3"/>
    <w:rsid w:val="00415140"/>
    <w:rsid w:val="00415327"/>
    <w:rsid w:val="004169D9"/>
    <w:rsid w:val="0042151B"/>
    <w:rsid w:val="004253C4"/>
    <w:rsid w:val="00430759"/>
    <w:rsid w:val="00430C62"/>
    <w:rsid w:val="0043294F"/>
    <w:rsid w:val="00434E50"/>
    <w:rsid w:val="00435575"/>
    <w:rsid w:val="0043667C"/>
    <w:rsid w:val="00440931"/>
    <w:rsid w:val="00440A52"/>
    <w:rsid w:val="0044214E"/>
    <w:rsid w:val="00443B1A"/>
    <w:rsid w:val="00444C22"/>
    <w:rsid w:val="00450F04"/>
    <w:rsid w:val="004530E7"/>
    <w:rsid w:val="00453DE6"/>
    <w:rsid w:val="00456139"/>
    <w:rsid w:val="0045749E"/>
    <w:rsid w:val="0047204C"/>
    <w:rsid w:val="004808FC"/>
    <w:rsid w:val="004820B8"/>
    <w:rsid w:val="004919B6"/>
    <w:rsid w:val="00493B97"/>
    <w:rsid w:val="00495ACA"/>
    <w:rsid w:val="00495B15"/>
    <w:rsid w:val="004A440C"/>
    <w:rsid w:val="004A6BC6"/>
    <w:rsid w:val="004A7A77"/>
    <w:rsid w:val="004B0A2A"/>
    <w:rsid w:val="004B205A"/>
    <w:rsid w:val="004C13DA"/>
    <w:rsid w:val="004C626D"/>
    <w:rsid w:val="004C6385"/>
    <w:rsid w:val="004D2272"/>
    <w:rsid w:val="004D402B"/>
    <w:rsid w:val="004E4A14"/>
    <w:rsid w:val="004E631D"/>
    <w:rsid w:val="004F5380"/>
    <w:rsid w:val="004F679B"/>
    <w:rsid w:val="00500E86"/>
    <w:rsid w:val="005017EA"/>
    <w:rsid w:val="00505683"/>
    <w:rsid w:val="005072DD"/>
    <w:rsid w:val="00510BFD"/>
    <w:rsid w:val="005250BC"/>
    <w:rsid w:val="00532309"/>
    <w:rsid w:val="005411B1"/>
    <w:rsid w:val="00543FA2"/>
    <w:rsid w:val="00546118"/>
    <w:rsid w:val="0055496E"/>
    <w:rsid w:val="00555EFC"/>
    <w:rsid w:val="00561E9D"/>
    <w:rsid w:val="005762DB"/>
    <w:rsid w:val="00586363"/>
    <w:rsid w:val="00586492"/>
    <w:rsid w:val="005926B6"/>
    <w:rsid w:val="00595414"/>
    <w:rsid w:val="005B231D"/>
    <w:rsid w:val="005D0F64"/>
    <w:rsid w:val="005D18BA"/>
    <w:rsid w:val="005D2896"/>
    <w:rsid w:val="005D6002"/>
    <w:rsid w:val="005D698C"/>
    <w:rsid w:val="005E36D8"/>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585A"/>
    <w:rsid w:val="00680351"/>
    <w:rsid w:val="00691CEC"/>
    <w:rsid w:val="00692728"/>
    <w:rsid w:val="006936D7"/>
    <w:rsid w:val="00693785"/>
    <w:rsid w:val="00695ECC"/>
    <w:rsid w:val="006A3027"/>
    <w:rsid w:val="006A3620"/>
    <w:rsid w:val="006A44E1"/>
    <w:rsid w:val="006A586A"/>
    <w:rsid w:val="006B1DF3"/>
    <w:rsid w:val="006B5E90"/>
    <w:rsid w:val="006C0CA9"/>
    <w:rsid w:val="006C1752"/>
    <w:rsid w:val="006C2AC7"/>
    <w:rsid w:val="006C3181"/>
    <w:rsid w:val="006C323B"/>
    <w:rsid w:val="006C451B"/>
    <w:rsid w:val="006D0499"/>
    <w:rsid w:val="006D112A"/>
    <w:rsid w:val="006D4580"/>
    <w:rsid w:val="006D73AC"/>
    <w:rsid w:val="006E2D53"/>
    <w:rsid w:val="006E2E75"/>
    <w:rsid w:val="006E4B8D"/>
    <w:rsid w:val="006F26E0"/>
    <w:rsid w:val="006F276B"/>
    <w:rsid w:val="006F3BCE"/>
    <w:rsid w:val="006F6586"/>
    <w:rsid w:val="0070256A"/>
    <w:rsid w:val="00703AB5"/>
    <w:rsid w:val="00704746"/>
    <w:rsid w:val="00706B12"/>
    <w:rsid w:val="00710546"/>
    <w:rsid w:val="00710664"/>
    <w:rsid w:val="00711EA9"/>
    <w:rsid w:val="007137B3"/>
    <w:rsid w:val="00715C52"/>
    <w:rsid w:val="00717740"/>
    <w:rsid w:val="00722E8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2F60"/>
    <w:rsid w:val="007847A4"/>
    <w:rsid w:val="00791570"/>
    <w:rsid w:val="0079311F"/>
    <w:rsid w:val="00797B6F"/>
    <w:rsid w:val="007A1C58"/>
    <w:rsid w:val="007A3225"/>
    <w:rsid w:val="007A419A"/>
    <w:rsid w:val="007B5970"/>
    <w:rsid w:val="007B6D41"/>
    <w:rsid w:val="007B7294"/>
    <w:rsid w:val="007B7325"/>
    <w:rsid w:val="007B75D4"/>
    <w:rsid w:val="007C0A1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1626"/>
    <w:rsid w:val="00824583"/>
    <w:rsid w:val="00833FE6"/>
    <w:rsid w:val="008360BC"/>
    <w:rsid w:val="00841BEA"/>
    <w:rsid w:val="008452FA"/>
    <w:rsid w:val="008467CF"/>
    <w:rsid w:val="008501B7"/>
    <w:rsid w:val="00851676"/>
    <w:rsid w:val="008517C7"/>
    <w:rsid w:val="008537C3"/>
    <w:rsid w:val="008607A6"/>
    <w:rsid w:val="00864869"/>
    <w:rsid w:val="00865907"/>
    <w:rsid w:val="008671F1"/>
    <w:rsid w:val="008705D9"/>
    <w:rsid w:val="00871DC3"/>
    <w:rsid w:val="0087222F"/>
    <w:rsid w:val="00882E7B"/>
    <w:rsid w:val="008849D5"/>
    <w:rsid w:val="0088586D"/>
    <w:rsid w:val="00890C36"/>
    <w:rsid w:val="00893669"/>
    <w:rsid w:val="00895833"/>
    <w:rsid w:val="008967C4"/>
    <w:rsid w:val="0089722D"/>
    <w:rsid w:val="008A62FE"/>
    <w:rsid w:val="008B11D8"/>
    <w:rsid w:val="008B5BE5"/>
    <w:rsid w:val="008C3164"/>
    <w:rsid w:val="008D17A1"/>
    <w:rsid w:val="008D20E2"/>
    <w:rsid w:val="008D64CB"/>
    <w:rsid w:val="008D7044"/>
    <w:rsid w:val="008E0C69"/>
    <w:rsid w:val="008E65F2"/>
    <w:rsid w:val="008F6691"/>
    <w:rsid w:val="009008C0"/>
    <w:rsid w:val="009021D4"/>
    <w:rsid w:val="00904598"/>
    <w:rsid w:val="00920050"/>
    <w:rsid w:val="00923CC7"/>
    <w:rsid w:val="0093019C"/>
    <w:rsid w:val="00931D4B"/>
    <w:rsid w:val="00931EBD"/>
    <w:rsid w:val="00936769"/>
    <w:rsid w:val="009367F5"/>
    <w:rsid w:val="0094133F"/>
    <w:rsid w:val="00952BFC"/>
    <w:rsid w:val="009535DE"/>
    <w:rsid w:val="00960EE0"/>
    <w:rsid w:val="009619B4"/>
    <w:rsid w:val="00962D1F"/>
    <w:rsid w:val="00963CA8"/>
    <w:rsid w:val="00967E45"/>
    <w:rsid w:val="00976148"/>
    <w:rsid w:val="00987E31"/>
    <w:rsid w:val="0099042A"/>
    <w:rsid w:val="0099406A"/>
    <w:rsid w:val="00995952"/>
    <w:rsid w:val="009A2D45"/>
    <w:rsid w:val="009A7346"/>
    <w:rsid w:val="009B76CD"/>
    <w:rsid w:val="009C2F60"/>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721FD"/>
    <w:rsid w:val="00A76116"/>
    <w:rsid w:val="00A761A2"/>
    <w:rsid w:val="00A86199"/>
    <w:rsid w:val="00A872D6"/>
    <w:rsid w:val="00A91EB5"/>
    <w:rsid w:val="00A91F26"/>
    <w:rsid w:val="00A926DE"/>
    <w:rsid w:val="00A93BB8"/>
    <w:rsid w:val="00A94552"/>
    <w:rsid w:val="00A9568F"/>
    <w:rsid w:val="00A9741D"/>
    <w:rsid w:val="00AA0169"/>
    <w:rsid w:val="00AA30C3"/>
    <w:rsid w:val="00AA39A4"/>
    <w:rsid w:val="00AA5048"/>
    <w:rsid w:val="00AA6102"/>
    <w:rsid w:val="00AB436A"/>
    <w:rsid w:val="00AB5590"/>
    <w:rsid w:val="00AC6605"/>
    <w:rsid w:val="00AC79C6"/>
    <w:rsid w:val="00AD019C"/>
    <w:rsid w:val="00AD0721"/>
    <w:rsid w:val="00AD141F"/>
    <w:rsid w:val="00AD1AE6"/>
    <w:rsid w:val="00AD3AC4"/>
    <w:rsid w:val="00AE5642"/>
    <w:rsid w:val="00AF0167"/>
    <w:rsid w:val="00B022F4"/>
    <w:rsid w:val="00B02DEE"/>
    <w:rsid w:val="00B034C3"/>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B4704"/>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3133"/>
    <w:rsid w:val="00C85FE4"/>
    <w:rsid w:val="00C87D25"/>
    <w:rsid w:val="00C943C9"/>
    <w:rsid w:val="00CA0441"/>
    <w:rsid w:val="00CA5F17"/>
    <w:rsid w:val="00CB1FEE"/>
    <w:rsid w:val="00CB44F6"/>
    <w:rsid w:val="00CB5219"/>
    <w:rsid w:val="00CB52EB"/>
    <w:rsid w:val="00CB6F73"/>
    <w:rsid w:val="00CB72EF"/>
    <w:rsid w:val="00CC3686"/>
    <w:rsid w:val="00CD0A24"/>
    <w:rsid w:val="00CD12EF"/>
    <w:rsid w:val="00CD2200"/>
    <w:rsid w:val="00CD55EA"/>
    <w:rsid w:val="00CE6BA8"/>
    <w:rsid w:val="00CF3C0C"/>
    <w:rsid w:val="00CF5590"/>
    <w:rsid w:val="00CF579B"/>
    <w:rsid w:val="00D101E2"/>
    <w:rsid w:val="00D13E8D"/>
    <w:rsid w:val="00D2269A"/>
    <w:rsid w:val="00D25F60"/>
    <w:rsid w:val="00D261C8"/>
    <w:rsid w:val="00D262FC"/>
    <w:rsid w:val="00D32FC9"/>
    <w:rsid w:val="00D33DFF"/>
    <w:rsid w:val="00D34BD4"/>
    <w:rsid w:val="00D35944"/>
    <w:rsid w:val="00D40CF6"/>
    <w:rsid w:val="00D44056"/>
    <w:rsid w:val="00D45B6A"/>
    <w:rsid w:val="00D4706C"/>
    <w:rsid w:val="00D624CC"/>
    <w:rsid w:val="00D64575"/>
    <w:rsid w:val="00D664EC"/>
    <w:rsid w:val="00D67A10"/>
    <w:rsid w:val="00D70D2E"/>
    <w:rsid w:val="00D74B4E"/>
    <w:rsid w:val="00D836FF"/>
    <w:rsid w:val="00D9147C"/>
    <w:rsid w:val="00D92581"/>
    <w:rsid w:val="00D972F3"/>
    <w:rsid w:val="00DA2BA0"/>
    <w:rsid w:val="00DA3A45"/>
    <w:rsid w:val="00DA67D4"/>
    <w:rsid w:val="00DB147A"/>
    <w:rsid w:val="00DB4B29"/>
    <w:rsid w:val="00DB5125"/>
    <w:rsid w:val="00DC064A"/>
    <w:rsid w:val="00DC3B64"/>
    <w:rsid w:val="00DC6A53"/>
    <w:rsid w:val="00DC6A7E"/>
    <w:rsid w:val="00DD0FE7"/>
    <w:rsid w:val="00DD2CDF"/>
    <w:rsid w:val="00DD3C2E"/>
    <w:rsid w:val="00DD4849"/>
    <w:rsid w:val="00DE23D4"/>
    <w:rsid w:val="00DF2F32"/>
    <w:rsid w:val="00DF5DCC"/>
    <w:rsid w:val="00E00C74"/>
    <w:rsid w:val="00E036C9"/>
    <w:rsid w:val="00E13462"/>
    <w:rsid w:val="00E14E37"/>
    <w:rsid w:val="00E15A75"/>
    <w:rsid w:val="00E20715"/>
    <w:rsid w:val="00E21E0F"/>
    <w:rsid w:val="00E220AB"/>
    <w:rsid w:val="00E22DAE"/>
    <w:rsid w:val="00E23EC3"/>
    <w:rsid w:val="00E246FD"/>
    <w:rsid w:val="00E261AA"/>
    <w:rsid w:val="00E30967"/>
    <w:rsid w:val="00E3598B"/>
    <w:rsid w:val="00E36E12"/>
    <w:rsid w:val="00E36E56"/>
    <w:rsid w:val="00E37622"/>
    <w:rsid w:val="00E51FB6"/>
    <w:rsid w:val="00E6170B"/>
    <w:rsid w:val="00E64F31"/>
    <w:rsid w:val="00E70D0C"/>
    <w:rsid w:val="00E7136F"/>
    <w:rsid w:val="00E75174"/>
    <w:rsid w:val="00E82CD6"/>
    <w:rsid w:val="00E93F87"/>
    <w:rsid w:val="00EA37E4"/>
    <w:rsid w:val="00EA65B2"/>
    <w:rsid w:val="00EB6695"/>
    <w:rsid w:val="00EB6BD8"/>
    <w:rsid w:val="00EC5274"/>
    <w:rsid w:val="00EC68AA"/>
    <w:rsid w:val="00EC7D16"/>
    <w:rsid w:val="00ED48C8"/>
    <w:rsid w:val="00ED4C77"/>
    <w:rsid w:val="00EE6B70"/>
    <w:rsid w:val="00EF4C34"/>
    <w:rsid w:val="00F034F3"/>
    <w:rsid w:val="00F04755"/>
    <w:rsid w:val="00F056AE"/>
    <w:rsid w:val="00F0644D"/>
    <w:rsid w:val="00F06819"/>
    <w:rsid w:val="00F176B7"/>
    <w:rsid w:val="00F21635"/>
    <w:rsid w:val="00F27134"/>
    <w:rsid w:val="00F34662"/>
    <w:rsid w:val="00F36E9D"/>
    <w:rsid w:val="00F403CE"/>
    <w:rsid w:val="00F4236A"/>
    <w:rsid w:val="00F45F54"/>
    <w:rsid w:val="00F50499"/>
    <w:rsid w:val="00F5199E"/>
    <w:rsid w:val="00F53556"/>
    <w:rsid w:val="00F5612F"/>
    <w:rsid w:val="00F56436"/>
    <w:rsid w:val="00F57637"/>
    <w:rsid w:val="00F6231D"/>
    <w:rsid w:val="00F626BE"/>
    <w:rsid w:val="00F75810"/>
    <w:rsid w:val="00F7793D"/>
    <w:rsid w:val="00F8218A"/>
    <w:rsid w:val="00F94FB0"/>
    <w:rsid w:val="00FA18C3"/>
    <w:rsid w:val="00FA49C7"/>
    <w:rsid w:val="00FA5E35"/>
    <w:rsid w:val="00FB0E70"/>
    <w:rsid w:val="00FB7C91"/>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9</Pages>
  <Words>3171</Words>
  <Characters>19028</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137</cp:revision>
  <cp:lastPrinted>2026-02-17T08:46:00Z</cp:lastPrinted>
  <dcterms:created xsi:type="dcterms:W3CDTF">2024-01-17T13:39:00Z</dcterms:created>
  <dcterms:modified xsi:type="dcterms:W3CDTF">2026-02-18T09:30:00Z</dcterms:modified>
</cp:coreProperties>
</file>